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BDF1" w14:textId="77777777" w:rsidR="00236156" w:rsidRPr="00236156" w:rsidRDefault="00236156" w:rsidP="001131FE">
      <w:bookmarkStart w:id="0" w:name="_Hlk216353955"/>
    </w:p>
    <w:p w14:paraId="54DD8344" w14:textId="77777777" w:rsidR="00236156" w:rsidRPr="00236156" w:rsidRDefault="00236156" w:rsidP="001131FE"/>
    <w:p w14:paraId="47097E62" w14:textId="77777777" w:rsidR="00236156" w:rsidRPr="00236156" w:rsidRDefault="00236156" w:rsidP="001131FE"/>
    <w:p w14:paraId="550292D1" w14:textId="77777777" w:rsidR="00236156" w:rsidRPr="00236156" w:rsidRDefault="00236156" w:rsidP="001131FE"/>
    <w:p w14:paraId="1CC2423B" w14:textId="77777777" w:rsidR="00236156" w:rsidRPr="00236156" w:rsidRDefault="00236156" w:rsidP="001131FE"/>
    <w:p w14:paraId="61B050F6" w14:textId="5EF1227F" w:rsidR="00236156" w:rsidRPr="00236156" w:rsidRDefault="00236156" w:rsidP="001131FE"/>
    <w:p w14:paraId="6ED24B22" w14:textId="23D418BD" w:rsidR="00236156" w:rsidRPr="00236156" w:rsidRDefault="00236156" w:rsidP="001131FE">
      <w:pPr>
        <w:rPr>
          <w:lang w:val="en-US"/>
        </w:rPr>
      </w:pPr>
      <w:r>
        <w:tab/>
      </w:r>
    </w:p>
    <w:p w14:paraId="5A47CE54" w14:textId="03AB064E" w:rsidR="00236156" w:rsidRPr="00236156" w:rsidRDefault="00236156" w:rsidP="001131FE"/>
    <w:p w14:paraId="532C6EAF" w14:textId="08758485" w:rsidR="00236156" w:rsidRPr="00236156" w:rsidRDefault="00236156" w:rsidP="001131FE"/>
    <w:p w14:paraId="742A42CE" w14:textId="35CFBD52" w:rsidR="00236156" w:rsidRPr="00236156" w:rsidRDefault="00236156" w:rsidP="001131FE"/>
    <w:p w14:paraId="1F936DE7" w14:textId="1EE78511" w:rsidR="00236156" w:rsidRPr="00236156" w:rsidRDefault="00236156" w:rsidP="001131FE"/>
    <w:p w14:paraId="77358EBB" w14:textId="73A4D4A6" w:rsidR="00236156" w:rsidRPr="00236156" w:rsidRDefault="00236156" w:rsidP="001131FE"/>
    <w:p w14:paraId="22C0137C" w14:textId="43009E7A" w:rsidR="00236156" w:rsidRPr="00236156" w:rsidRDefault="00A95FCB" w:rsidP="001131FE">
      <w:r>
        <w:rPr>
          <w:noProof/>
        </w:rPr>
        <mc:AlternateContent>
          <mc:Choice Requires="wps">
            <w:drawing>
              <wp:anchor distT="0" distB="0" distL="114300" distR="114300" simplePos="0" relativeHeight="251658241" behindDoc="0" locked="0" layoutInCell="1" allowOverlap="1" wp14:anchorId="2B9E12CF" wp14:editId="5548BA09">
                <wp:simplePos x="0" y="0"/>
                <wp:positionH relativeFrom="column">
                  <wp:posOffset>635</wp:posOffset>
                </wp:positionH>
                <wp:positionV relativeFrom="paragraph">
                  <wp:posOffset>285750</wp:posOffset>
                </wp:positionV>
                <wp:extent cx="8255" cy="3577590"/>
                <wp:effectExtent l="10160" t="12065" r="10160" b="10795"/>
                <wp:wrapNone/>
                <wp:docPr id="158706710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55" cy="3577590"/>
                        </a:xfrm>
                        <a:prstGeom prst="straightConnector1">
                          <a:avLst/>
                        </a:prstGeom>
                        <a:noFill/>
                        <a:ln w="1905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A0F42C8" id="_x0000_t32" coordsize="21600,21600" o:spt="32" o:oned="t" path="m,l21600,21600e" filled="f">
                <v:path arrowok="t" fillok="f" o:connecttype="none"/>
                <o:lock v:ext="edit" shapetype="t"/>
              </v:shapetype>
              <v:shape id="AutoShape 3" o:spid="_x0000_s1026" type="#_x0000_t32" style="position:absolute;margin-left:.05pt;margin-top:22.5pt;width:.65pt;height:281.7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" strokecolor="black [3213]" strokeweight="1.5pt"/>
            </w:pict>
          </mc:Fallback>
        </mc:AlternateContent>
      </w:r>
      <w:r>
        <w:rPr>
          <w:noProof/>
        </w:rPr>
        <w:drawing>
          <wp:anchor distT="0" distB="0" distL="114300" distR="114300" simplePos="0" relativeHeight="251658240" behindDoc="1" locked="0" layoutInCell="1" allowOverlap="1" wp14:anchorId="3C222B90" wp14:editId="09CC7E92">
            <wp:simplePos x="0" y="0"/>
            <wp:positionH relativeFrom="column">
              <wp:posOffset>74930</wp:posOffset>
            </wp:positionH>
            <wp:positionV relativeFrom="paragraph">
              <wp:posOffset>277495</wp:posOffset>
            </wp:positionV>
            <wp:extent cx="3717290" cy="61658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42746" b="43370"/>
                    <a:stretch>
                      <a:fillRect/>
                    </a:stretch>
                  </pic:blipFill>
                  <pic:spPr bwMode="auto">
                    <a:xfrm>
                      <a:off x="0" y="0"/>
                      <a:ext cx="3717290" cy="616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B04615" w14:textId="747114EE" w:rsidR="00236156" w:rsidRPr="00236156" w:rsidRDefault="00236156" w:rsidP="001131FE"/>
    <w:p w14:paraId="4EC3876E" w14:textId="4399B215" w:rsidR="00236156" w:rsidRPr="00236156" w:rsidRDefault="00236156" w:rsidP="001131FE"/>
    <w:p w14:paraId="3A5F4D1F" w14:textId="48DD5C26" w:rsidR="00236156" w:rsidRPr="00236156" w:rsidRDefault="00236156" w:rsidP="001131FE"/>
    <w:p w14:paraId="29D612F1" w14:textId="04486CDA" w:rsidR="00236156" w:rsidRPr="000C2157" w:rsidRDefault="00236156" w:rsidP="000C2157">
      <w:pPr>
        <w:rPr>
          <w:b/>
          <w:bCs/>
          <w:sz w:val="36"/>
          <w:szCs w:val="36"/>
        </w:rPr>
      </w:pPr>
    </w:p>
    <w:p w14:paraId="0B047BD0" w14:textId="31612016" w:rsidR="00236156" w:rsidRPr="000C2157" w:rsidRDefault="006A54BB" w:rsidP="000C2157">
      <w:pPr>
        <w:ind w:firstLine="720"/>
        <w:rPr>
          <w:b/>
          <w:bCs/>
          <w:sz w:val="52"/>
          <w:szCs w:val="52"/>
        </w:rPr>
      </w:pPr>
      <w:r>
        <w:rPr>
          <w:b/>
          <w:bCs/>
          <w:sz w:val="52"/>
          <w:szCs w:val="52"/>
        </w:rPr>
        <w:t>ΠΡΟΣΚΛΗΣΗ ΕΚΔΗΛΩΣΗΣ</w:t>
      </w:r>
    </w:p>
    <w:p w14:paraId="4E7C0CC6" w14:textId="0CA05687" w:rsidR="00236156" w:rsidRPr="000C2157" w:rsidRDefault="006A54BB" w:rsidP="000C2157">
      <w:pPr>
        <w:ind w:firstLine="720"/>
        <w:rPr>
          <w:b/>
          <w:bCs/>
          <w:sz w:val="52"/>
          <w:szCs w:val="52"/>
        </w:rPr>
      </w:pPr>
      <w:r>
        <w:rPr>
          <w:b/>
          <w:bCs/>
          <w:sz w:val="52"/>
          <w:szCs w:val="52"/>
        </w:rPr>
        <w:t>ΕΝΔΙΑΦΕΡΟΝΤΟΣ</w:t>
      </w:r>
    </w:p>
    <w:p w14:paraId="3B046B09" w14:textId="77777777" w:rsidR="002A34E6" w:rsidRPr="000C2157" w:rsidRDefault="002A34E6" w:rsidP="000C2157">
      <w:pPr>
        <w:rPr>
          <w:b/>
          <w:bCs/>
          <w:sz w:val="36"/>
          <w:szCs w:val="36"/>
        </w:rPr>
      </w:pPr>
    </w:p>
    <w:p w14:paraId="2BC814DD" w14:textId="140BD502" w:rsidR="00236156" w:rsidRPr="007322D6" w:rsidRDefault="006A54BB" w:rsidP="007322D6">
      <w:pPr>
        <w:ind w:firstLine="720"/>
        <w:rPr>
          <w:sz w:val="28"/>
          <w:szCs w:val="28"/>
        </w:rPr>
      </w:pPr>
      <w:r w:rsidRPr="007322D6">
        <w:rPr>
          <w:sz w:val="28"/>
          <w:szCs w:val="28"/>
        </w:rPr>
        <w:t>ΓΙΑ ΑΓΟΡΑ ΥΠΗΡΕΣΙΩΝ ΑΠΟ ΠΟΛΙΤΙΚΟΥΣ ΜΗΧΑΝΙΚΟΥΣ</w:t>
      </w:r>
    </w:p>
    <w:p w14:paraId="5473D062" w14:textId="77777777" w:rsidR="007322D6" w:rsidRPr="007322D6" w:rsidRDefault="007322D6" w:rsidP="007322D6">
      <w:pPr>
        <w:ind w:firstLine="720"/>
        <w:rPr>
          <w:sz w:val="28"/>
          <w:szCs w:val="28"/>
        </w:rPr>
      </w:pPr>
      <w:r w:rsidRPr="007322D6">
        <w:rPr>
          <w:sz w:val="28"/>
          <w:szCs w:val="28"/>
        </w:rPr>
        <w:t xml:space="preserve">ΓΙΑ ΤΗ ΔΙΕΝΕΡΓΕΙΑ ΟΠΤΙΚΩΝ ΕΛΕΓΧΩΝ ΣΕ ΟΙΚΟΔΟΜΕΣ </w:t>
      </w:r>
    </w:p>
    <w:p w14:paraId="7C7C12C5" w14:textId="0C9EF6F2" w:rsidR="007322D6" w:rsidRDefault="007322D6" w:rsidP="007322D6">
      <w:pPr>
        <w:ind w:firstLine="720"/>
        <w:rPr>
          <w:sz w:val="28"/>
          <w:szCs w:val="28"/>
        </w:rPr>
      </w:pPr>
      <w:r w:rsidRPr="007322D6">
        <w:rPr>
          <w:sz w:val="28"/>
          <w:szCs w:val="28"/>
        </w:rPr>
        <w:t xml:space="preserve">ΣΤΗΝ ΕΠΑΡΧΙΑ ΑΜΜΟΧΩΣΤΟΥ </w:t>
      </w:r>
    </w:p>
    <w:p w14:paraId="23A38748" w14:textId="77777777" w:rsidR="007322D6" w:rsidRDefault="007322D6" w:rsidP="007322D6">
      <w:pPr>
        <w:ind w:firstLine="720"/>
        <w:rPr>
          <w:sz w:val="28"/>
          <w:szCs w:val="28"/>
        </w:rPr>
      </w:pPr>
    </w:p>
    <w:p w14:paraId="639283BD" w14:textId="1FE14103" w:rsidR="007322D6" w:rsidRPr="007322D6" w:rsidRDefault="007322D6" w:rsidP="007322D6">
      <w:pPr>
        <w:ind w:firstLine="720"/>
        <w:rPr>
          <w:sz w:val="20"/>
          <w:szCs w:val="20"/>
        </w:rPr>
      </w:pPr>
      <w:r>
        <w:rPr>
          <w:sz w:val="28"/>
          <w:szCs w:val="28"/>
        </w:rPr>
        <w:t>2026</w:t>
      </w:r>
    </w:p>
    <w:p w14:paraId="30DA0231" w14:textId="75B439A1" w:rsidR="00BD1858" w:rsidRDefault="00236156" w:rsidP="00BD1858">
      <w:r>
        <w:br w:type="page"/>
      </w:r>
    </w:p>
    <w:p w14:paraId="67B38ED3" w14:textId="1950D1F7" w:rsidR="000346F5" w:rsidRDefault="000346F5" w:rsidP="000346F5">
      <w:pPr>
        <w:spacing w:before="240"/>
        <w:jc w:val="both"/>
      </w:pPr>
      <w:r w:rsidRPr="000346F5">
        <w:lastRenderedPageBreak/>
        <w:t xml:space="preserve">Ο Επαρχιακός Οργανισμός Αυτοδιοίκησης </w:t>
      </w:r>
      <w:r>
        <w:t>Αμμοχώστου</w:t>
      </w:r>
      <w:r w:rsidRPr="000346F5">
        <w:t xml:space="preserve"> γνωστοποιεί ότι προχωρά στην αποδοχή αιτήσεων για τη δημιουργία μητρώου επαγγελματιών Πολιτικών Μηχανικών, οι οποίοι θα αναλαμβάνουν τη διενέργεια οπτικών επιθεωρήσεων σε κτήρια, στο πλαίσιο εφαρμογής των διατάξεων των άρθρων 15–15Ε του Περί Ρυθμίσεως Οδών και Οικοδομών Νόμου (Κεφ. 96).</w:t>
      </w:r>
    </w:p>
    <w:p w14:paraId="2ADD58B2" w14:textId="77777777" w:rsidR="00D537DD" w:rsidRPr="000346F5" w:rsidRDefault="00D537DD" w:rsidP="000346F5">
      <w:pPr>
        <w:spacing w:before="240"/>
        <w:jc w:val="both"/>
      </w:pPr>
    </w:p>
    <w:p w14:paraId="226660BE" w14:textId="4E0EA1C5" w:rsidR="001131FE" w:rsidRDefault="00F16977" w:rsidP="00D537DD">
      <w:pPr>
        <w:pStyle w:val="Heading1"/>
      </w:pPr>
      <w:r>
        <w:t>ΕΠΙΤΟΠΙΟΣ</w:t>
      </w:r>
      <w:r w:rsidR="00DF07F9">
        <w:t xml:space="preserve"> ΟΠΤΙΚΟΣ ΕΛΕΓΧΟΣ</w:t>
      </w:r>
    </w:p>
    <w:p w14:paraId="38C9E4C1" w14:textId="1E5D9C2E" w:rsidR="001131FE" w:rsidRDefault="001131FE" w:rsidP="00BB1360">
      <w:pPr>
        <w:spacing w:before="240"/>
        <w:jc w:val="both"/>
      </w:pPr>
      <w:r>
        <w:t xml:space="preserve">Ο </w:t>
      </w:r>
      <w:r w:rsidR="00F16977">
        <w:t>επιτόπιος</w:t>
      </w:r>
      <w:r w:rsidR="00932D20">
        <w:t xml:space="preserve"> οπτικός έλεγχος αποσκοπεί στον εντοπισμό ορατών δομικών ζημιών και φθορών, στην αξιολόγηση της συνολικής κατάστασης του κτιρίου και στην </w:t>
      </w:r>
      <w:r w:rsidR="00BB1360">
        <w:t xml:space="preserve">κατηγοριοποίηση </w:t>
      </w:r>
      <w:r w:rsidR="00BB1360" w:rsidRPr="00BB1360">
        <w:t>της οικοδομής ως προς την ανάγκη περαιτέρω ελέγχου ή άμεσων επεμβάσεων.</w:t>
      </w:r>
    </w:p>
    <w:p w14:paraId="4F330703" w14:textId="681BA94F" w:rsidR="00BB1360" w:rsidRDefault="00F16977" w:rsidP="00BB1360">
      <w:pPr>
        <w:spacing w:before="240"/>
        <w:jc w:val="both"/>
      </w:pPr>
      <w:r>
        <w:t xml:space="preserve">Ο επιτόπιος οπτικός έλεγχος </w:t>
      </w:r>
      <w:r w:rsidR="00DE592E">
        <w:t xml:space="preserve">πραγματοποιείται εξωτερικά και εσωτερικά όπου αυτό είναι εφικτό και </w:t>
      </w:r>
      <w:r>
        <w:t>περιλαμβάνει:</w:t>
      </w:r>
    </w:p>
    <w:p w14:paraId="7200F93A" w14:textId="32CF9480" w:rsidR="00DE592E" w:rsidRPr="00DE592E" w:rsidRDefault="00DE592E" w:rsidP="00E673F6">
      <w:pPr>
        <w:pStyle w:val="ListParagraph"/>
        <w:numPr>
          <w:ilvl w:val="0"/>
          <w:numId w:val="2"/>
        </w:numPr>
        <w:jc w:val="both"/>
      </w:pPr>
      <w:r w:rsidRPr="00DE592E">
        <w:t xml:space="preserve">Επιθεώρηση όλων των φερόντων και μη στοιχείων. </w:t>
      </w:r>
    </w:p>
    <w:p w14:paraId="2A66199D" w14:textId="03DC34DE" w:rsidR="00DE592E" w:rsidRPr="00DE592E" w:rsidRDefault="00DE592E" w:rsidP="00E673F6">
      <w:pPr>
        <w:pStyle w:val="ListParagraph"/>
        <w:numPr>
          <w:ilvl w:val="0"/>
          <w:numId w:val="2"/>
        </w:numPr>
        <w:jc w:val="both"/>
      </w:pPr>
      <w:r w:rsidRPr="00DE592E">
        <w:t xml:space="preserve">Συμπλήρωση του </w:t>
      </w:r>
      <w:hyperlink r:id="rId9" w:history="1">
        <w:r w:rsidRPr="0032154A">
          <w:rPr>
            <w:rStyle w:val="Hyperlink"/>
          </w:rPr>
          <w:t>Εντύπου Οπτικού Ελέγχου (Ε.Ο.Ε.)</w:t>
        </w:r>
      </w:hyperlink>
      <w:r w:rsidRPr="0032154A">
        <w:t xml:space="preserve"> του ΕΤΕΚ και</w:t>
      </w:r>
      <w:r w:rsidRPr="00DE592E">
        <w:t xml:space="preserve"> των Εντύπων Α &amp; Β. </w:t>
      </w:r>
    </w:p>
    <w:p w14:paraId="29F1531C" w14:textId="2CF5D847" w:rsidR="00DE592E" w:rsidRPr="00DE592E" w:rsidRDefault="00DE592E" w:rsidP="00E673F6">
      <w:pPr>
        <w:pStyle w:val="ListParagraph"/>
        <w:numPr>
          <w:ilvl w:val="0"/>
          <w:numId w:val="2"/>
        </w:numPr>
        <w:jc w:val="both"/>
      </w:pPr>
      <w:r w:rsidRPr="00DE592E">
        <w:t xml:space="preserve">Φωτογραφική τεκμηρίωση και συνοπτική περιγραφή ευρημάτων. </w:t>
      </w:r>
    </w:p>
    <w:p w14:paraId="2A0E200E" w14:textId="15A9B090" w:rsidR="00DE592E" w:rsidRPr="00DE592E" w:rsidRDefault="00DE592E" w:rsidP="00E673F6">
      <w:pPr>
        <w:pStyle w:val="ListParagraph"/>
        <w:numPr>
          <w:ilvl w:val="0"/>
          <w:numId w:val="2"/>
        </w:numPr>
        <w:jc w:val="both"/>
      </w:pPr>
      <w:r w:rsidRPr="00DE592E">
        <w:t xml:space="preserve">Κατηγοριοποίηση της οικοδομής σύμφωνα με τα σχετικά έντυπα. </w:t>
      </w:r>
    </w:p>
    <w:p w14:paraId="13136B51" w14:textId="36F5CA60" w:rsidR="00F16977" w:rsidRDefault="00DE592E" w:rsidP="00E673F6">
      <w:pPr>
        <w:pStyle w:val="ListParagraph"/>
        <w:numPr>
          <w:ilvl w:val="0"/>
          <w:numId w:val="2"/>
        </w:numPr>
        <w:jc w:val="both"/>
      </w:pPr>
      <w:r w:rsidRPr="00DE592E">
        <w:t>Υποβολή συστάσεων για άρση επικινδυνότητας (π.χ. σφράγιση, υποστύλωση, κατεδάφιση), με εκτιμώμενο κόστος.</w:t>
      </w:r>
    </w:p>
    <w:p w14:paraId="12566685" w14:textId="77777777" w:rsidR="00417166" w:rsidRDefault="00417166" w:rsidP="00417166">
      <w:pPr>
        <w:pStyle w:val="ListParagraph"/>
        <w:spacing w:before="240"/>
        <w:jc w:val="both"/>
      </w:pPr>
    </w:p>
    <w:p w14:paraId="53435671" w14:textId="38F5B49C" w:rsidR="00417166" w:rsidRDefault="00417166" w:rsidP="00417166">
      <w:pPr>
        <w:pStyle w:val="Heading1"/>
      </w:pPr>
      <w:r>
        <w:t>ΠΑΡΑΔΟΤΕΑ</w:t>
      </w:r>
    </w:p>
    <w:p w14:paraId="44CC7F34" w14:textId="00608BC8" w:rsidR="00E93551" w:rsidRDefault="00E93551" w:rsidP="00A570BB">
      <w:pPr>
        <w:spacing w:before="240"/>
        <w:jc w:val="both"/>
      </w:pPr>
      <w:r w:rsidRPr="00E93551">
        <w:t xml:space="preserve">Για κάθε οικοδομή, ο Πολιτικός Μηχανικός οφείλει να </w:t>
      </w:r>
      <w:r w:rsidR="002822C1" w:rsidRPr="00E93551">
        <w:t>παραδώσει</w:t>
      </w:r>
      <w:r w:rsidRPr="00E93551">
        <w:t xml:space="preserve"> </w:t>
      </w:r>
      <w:r w:rsidR="00731C5C">
        <w:t>σε έντυπη και ηλεκτρονική μορφή</w:t>
      </w:r>
      <w:r w:rsidRPr="00E93551">
        <w:t xml:space="preserve"> τα πιο κάτω:</w:t>
      </w:r>
    </w:p>
    <w:p w14:paraId="2FD9C6E4" w14:textId="1E327197" w:rsidR="00731C5C" w:rsidRPr="00731C5C" w:rsidRDefault="00731C5C" w:rsidP="00E673F6">
      <w:pPr>
        <w:pStyle w:val="ListParagraph"/>
        <w:numPr>
          <w:ilvl w:val="0"/>
          <w:numId w:val="3"/>
        </w:numPr>
        <w:jc w:val="both"/>
      </w:pPr>
      <w:r w:rsidRPr="00731C5C">
        <w:t xml:space="preserve">Συμπληρωμένο Έντυπο Οπτικού Ελέγχου (Ε.Ο.Ε.). </w:t>
      </w:r>
    </w:p>
    <w:p w14:paraId="50AFEAE0" w14:textId="03F5DC69" w:rsidR="00731C5C" w:rsidRPr="00731C5C" w:rsidRDefault="00731C5C" w:rsidP="00E673F6">
      <w:pPr>
        <w:pStyle w:val="ListParagraph"/>
        <w:numPr>
          <w:ilvl w:val="0"/>
          <w:numId w:val="3"/>
        </w:numPr>
        <w:jc w:val="both"/>
      </w:pPr>
      <w:r w:rsidRPr="00731C5C">
        <w:t xml:space="preserve">Σύντομη τεχνική έκθεση (έως 2 σελίδες). </w:t>
      </w:r>
    </w:p>
    <w:p w14:paraId="07D2693F" w14:textId="375BDFC5" w:rsidR="00731C5C" w:rsidRPr="00731C5C" w:rsidRDefault="00731C5C" w:rsidP="00E673F6">
      <w:pPr>
        <w:pStyle w:val="ListParagraph"/>
        <w:numPr>
          <w:ilvl w:val="0"/>
          <w:numId w:val="3"/>
        </w:numPr>
        <w:jc w:val="both"/>
      </w:pPr>
      <w:r w:rsidRPr="00731C5C">
        <w:t xml:space="preserve">Φωτογραφικό υλικό με περιγραφή. </w:t>
      </w:r>
    </w:p>
    <w:p w14:paraId="2E1C4F82" w14:textId="3DE175AE" w:rsidR="00731C5C" w:rsidRPr="00731C5C" w:rsidRDefault="00731C5C" w:rsidP="00E673F6">
      <w:pPr>
        <w:pStyle w:val="ListParagraph"/>
        <w:numPr>
          <w:ilvl w:val="0"/>
          <w:numId w:val="3"/>
        </w:numPr>
        <w:jc w:val="both"/>
      </w:pPr>
      <w:r w:rsidRPr="00731C5C">
        <w:t xml:space="preserve">Πίνακας προτεινόμενων ενεργειών με σειρά προτεραιότητας και εκτιμώμενο κόστος. </w:t>
      </w:r>
    </w:p>
    <w:p w14:paraId="37E86799" w14:textId="2CE5BCB2" w:rsidR="00E93551" w:rsidRDefault="00731C5C" w:rsidP="00E673F6">
      <w:pPr>
        <w:pStyle w:val="ListParagraph"/>
        <w:numPr>
          <w:ilvl w:val="0"/>
          <w:numId w:val="3"/>
        </w:numPr>
        <w:jc w:val="both"/>
      </w:pPr>
      <w:r w:rsidRPr="00731C5C">
        <w:t>Συμπληρωμένα Έντυπα Α &amp; Β.</w:t>
      </w:r>
    </w:p>
    <w:p w14:paraId="2685BBA0" w14:textId="77777777" w:rsidR="00142270" w:rsidRPr="00731C5C" w:rsidRDefault="00142270" w:rsidP="00142270">
      <w:pPr>
        <w:pStyle w:val="ListParagraph"/>
        <w:spacing w:before="240"/>
        <w:jc w:val="both"/>
      </w:pPr>
    </w:p>
    <w:p w14:paraId="180A9D64" w14:textId="0494961E" w:rsidR="00142270" w:rsidRDefault="00142270" w:rsidP="00142270">
      <w:pPr>
        <w:pStyle w:val="Heading1"/>
      </w:pPr>
      <w:r>
        <w:t>ΧΡΟΝΙΚΟ ΠΛΑΙΣΙΟ</w:t>
      </w:r>
    </w:p>
    <w:p w14:paraId="48F91D90" w14:textId="77777777" w:rsidR="001F5099" w:rsidRDefault="00AC4858" w:rsidP="001F5099">
      <w:pPr>
        <w:spacing w:before="240"/>
        <w:jc w:val="both"/>
      </w:pPr>
      <w:r>
        <w:t>Ο</w:t>
      </w:r>
      <w:r w:rsidRPr="00AC4858">
        <w:t>ι εργασίες</w:t>
      </w:r>
      <w:r>
        <w:t xml:space="preserve"> θα</w:t>
      </w:r>
      <w:r w:rsidRPr="00AC4858">
        <w:t xml:space="preserve"> ανατίθενται σε πακέτα των 10 οικοδομών. Κάθε πακέτο ολοκληρώνεται εντός 10 εργάσιμων ημερών. </w:t>
      </w:r>
      <w:r w:rsidR="001F5099" w:rsidRPr="001F5099">
        <w:t>Η παράδοση και ολοκλήρωση κάθε πακέτου (συμπεριλαμβανομένης της διεξαγωγής του Επιτόπιου Οπτικού Ελέγχου και της συμπλήρωσης και παράδοσης όλων των απαιτούμενων εγγράφων/παραδοτέων) θα πρέπει να ολοκληρώνεται εντός 10 εργάσιμων ημερών από την ημερομηνία ανάθεσης.</w:t>
      </w:r>
    </w:p>
    <w:p w14:paraId="0E401018" w14:textId="5E4291BB" w:rsidR="00AC4858" w:rsidRDefault="001F5099" w:rsidP="001F5099">
      <w:pPr>
        <w:spacing w:before="240"/>
        <w:jc w:val="both"/>
      </w:pPr>
      <w:r w:rsidRPr="001F5099">
        <w:t>Οι ενδιαφερόμενοι Πολιτικοί Μηχανικοί ενδέχεται να αναλάβουν περισσότερα του ενός πακέτου των 10 οικοδομών</w:t>
      </w:r>
      <w:r w:rsidR="00E22B53">
        <w:t>.</w:t>
      </w:r>
    </w:p>
    <w:p w14:paraId="63AFF418" w14:textId="77777777" w:rsidR="00E22B53" w:rsidRPr="00AC4858" w:rsidRDefault="00E22B53" w:rsidP="001F5099">
      <w:pPr>
        <w:spacing w:before="240"/>
        <w:jc w:val="both"/>
      </w:pPr>
    </w:p>
    <w:p w14:paraId="3157F5D8" w14:textId="6CE63A14" w:rsidR="00E22B53" w:rsidRDefault="00E22B53" w:rsidP="00E22B53">
      <w:pPr>
        <w:pStyle w:val="Heading1"/>
      </w:pPr>
      <w:r>
        <w:t>ΑΛΛΕΣ ΥΠΟΧΡΕΩΣΕΙΣ</w:t>
      </w:r>
    </w:p>
    <w:p w14:paraId="28BE5BD6" w14:textId="77777777" w:rsidR="00521D34" w:rsidRDefault="00521D34" w:rsidP="002822C1">
      <w:pPr>
        <w:jc w:val="both"/>
      </w:pPr>
    </w:p>
    <w:p w14:paraId="2FCB46DD" w14:textId="77777777" w:rsidR="00521D34" w:rsidRDefault="00521D34" w:rsidP="00E673F6">
      <w:pPr>
        <w:pStyle w:val="ListParagraph"/>
        <w:numPr>
          <w:ilvl w:val="0"/>
          <w:numId w:val="4"/>
        </w:numPr>
        <w:jc w:val="both"/>
      </w:pPr>
      <w:r w:rsidRPr="00521D34">
        <w:t xml:space="preserve">Συμμετοχή σε ενημερωτικές συναντήσεις ή/και τεχνικές επεξηγήσεις κατόπιν αιτήματος της Αναθέτουσας Αρχής. </w:t>
      </w:r>
    </w:p>
    <w:p w14:paraId="4F45EEB4" w14:textId="77777777" w:rsidR="00521D34" w:rsidRDefault="00521D34" w:rsidP="00E673F6">
      <w:pPr>
        <w:pStyle w:val="ListParagraph"/>
        <w:numPr>
          <w:ilvl w:val="0"/>
          <w:numId w:val="4"/>
        </w:numPr>
        <w:jc w:val="both"/>
      </w:pPr>
      <w:r w:rsidRPr="00521D34">
        <w:t>Παρουσία στο Δικαστήριο για παροχή μαρτυρίας όταν παρίσταται ανάγκη και εφόσον ζητηθεί από την Αναθέτουσα Αρχή.</w:t>
      </w:r>
    </w:p>
    <w:p w14:paraId="059DF8C8" w14:textId="1CE31915" w:rsidR="00142270" w:rsidRDefault="00521D34" w:rsidP="00E673F6">
      <w:pPr>
        <w:pStyle w:val="ListParagraph"/>
        <w:numPr>
          <w:ilvl w:val="0"/>
          <w:numId w:val="4"/>
        </w:numPr>
        <w:jc w:val="both"/>
      </w:pPr>
      <w:r w:rsidRPr="00521D34">
        <w:t>Παροχή συμβουλευτικών πληροφοριών όσον αφορά το στατικό σύστημα της οικοδομής ή άλλες πληροφορίες σχετικές με την οικοδομή, τον τρόπο σχεδιασμού της κ.τ.λ..</w:t>
      </w:r>
    </w:p>
    <w:p w14:paraId="26021A38" w14:textId="77777777" w:rsidR="002822C1" w:rsidRDefault="002822C1" w:rsidP="002822C1">
      <w:pPr>
        <w:jc w:val="both"/>
      </w:pPr>
    </w:p>
    <w:p w14:paraId="0C76686F" w14:textId="360D0A51" w:rsidR="002822C1" w:rsidRDefault="002822C1" w:rsidP="002822C1">
      <w:pPr>
        <w:pStyle w:val="Heading1"/>
      </w:pPr>
      <w:r>
        <w:t>ΠΡΟΫΠΟΘΕΣΕΙΣ ΣΥΜΜΕΤΟΧΗΣ</w:t>
      </w:r>
    </w:p>
    <w:p w14:paraId="2ED38B53" w14:textId="77777777" w:rsidR="002822C1" w:rsidRDefault="002822C1" w:rsidP="002822C1"/>
    <w:p w14:paraId="5A880E9A" w14:textId="2AA04812" w:rsidR="002822C1" w:rsidRDefault="002822C1" w:rsidP="002822C1">
      <w:r>
        <w:t>Οι συμμετέχοντες Πολιτικοί Μηχανικοί θα πρέπει να πληρούν τα πιο κάτω ελάχιστα προσόντα:</w:t>
      </w:r>
    </w:p>
    <w:p w14:paraId="53A68D55" w14:textId="6EAD2DBA" w:rsidR="00BF1654" w:rsidRPr="00BF1654" w:rsidRDefault="00BF1654" w:rsidP="00E673F6">
      <w:pPr>
        <w:pStyle w:val="ListParagraph"/>
        <w:numPr>
          <w:ilvl w:val="0"/>
          <w:numId w:val="5"/>
        </w:numPr>
      </w:pPr>
      <w:r>
        <w:t>Να ε</w:t>
      </w:r>
      <w:r w:rsidRPr="00BF1654">
        <w:t>ίναι εγγεγραμμένοι Πολιτικοί Μηχανικοί στο ΕΤΕΚ με ισχύουσα άδεια</w:t>
      </w:r>
      <w:r>
        <w:t xml:space="preserve"> </w:t>
      </w:r>
      <w:r w:rsidR="00BE39A7">
        <w:t>άσκησης</w:t>
      </w:r>
      <w:r>
        <w:t xml:space="preserve"> επα</w:t>
      </w:r>
      <w:r w:rsidR="00BE39A7">
        <w:t>γγέλματος.</w:t>
      </w:r>
      <w:r w:rsidRPr="00BF1654">
        <w:t xml:space="preserve"> </w:t>
      </w:r>
    </w:p>
    <w:p w14:paraId="3F3B0416" w14:textId="77777777" w:rsidR="00BE39A7" w:rsidRDefault="00BE39A7" w:rsidP="00E673F6">
      <w:pPr>
        <w:pStyle w:val="ListParagraph"/>
        <w:numPr>
          <w:ilvl w:val="0"/>
          <w:numId w:val="5"/>
        </w:numPr>
      </w:pPr>
      <w:r>
        <w:t>Να έ</w:t>
      </w:r>
      <w:r w:rsidR="00BF1654" w:rsidRPr="00BF1654">
        <w:t xml:space="preserve">χουν καλή γνώση </w:t>
      </w:r>
      <w:r w:rsidRPr="00BE39A7">
        <w:t>των προτύπων του ΕΤΕΚ και στη συμπλήρωση των Εντύπων Οπτικής Επιθεώρησης Κτιρίων του ΕΤΕΚ και ειδικά του Εντύπου Οπτικού Ελέγχου (Ε.Ο.Ε) του ΕΤΕΚ.</w:t>
      </w:r>
    </w:p>
    <w:p w14:paraId="09D233E7" w14:textId="77777777" w:rsidR="00533FA7" w:rsidRDefault="00BE39A7" w:rsidP="00E673F6">
      <w:pPr>
        <w:pStyle w:val="ListParagraph"/>
        <w:numPr>
          <w:ilvl w:val="0"/>
          <w:numId w:val="5"/>
        </w:numPr>
      </w:pPr>
      <w:r>
        <w:lastRenderedPageBreak/>
        <w:t>Να δι</w:t>
      </w:r>
      <w:r w:rsidR="00BF1654" w:rsidRPr="00BF1654">
        <w:t xml:space="preserve">αθέτουν </w:t>
      </w:r>
      <w:r>
        <w:t xml:space="preserve">αποδεδειγμένη πείρα </w:t>
      </w:r>
      <w:r w:rsidR="00BF1654" w:rsidRPr="00BF1654">
        <w:t xml:space="preserve">τουλάχιστον 5 </w:t>
      </w:r>
      <w:r>
        <w:t>ετών</w:t>
      </w:r>
      <w:r w:rsidR="00533FA7">
        <w:t xml:space="preserve"> </w:t>
      </w:r>
      <w:r w:rsidR="00BF1654" w:rsidRPr="00BF1654">
        <w:t xml:space="preserve">σε μελέτες και </w:t>
      </w:r>
      <w:r w:rsidR="00533FA7">
        <w:t>επιτόπιους ο</w:t>
      </w:r>
      <w:r w:rsidR="00BF1654" w:rsidRPr="00BF1654">
        <w:t xml:space="preserve">πτικούς ελέγχους κτιρίων. </w:t>
      </w:r>
      <w:r w:rsidR="00533FA7">
        <w:t xml:space="preserve">(Η </w:t>
      </w:r>
      <w:r w:rsidR="00533FA7" w:rsidRPr="00533FA7">
        <w:t>αποδεδειγμένη πείρα σε Επιτόπιους Οπτικούς Ελέγχους Κτιρίων, θα πρέπει να επιβεβαιώνεται μέσω υποβολής τουλάχιστον 5 Τεχνικών Εκθέσεων που έχουν διεξαχθεί στα πλαίσια Επιτόπιων Οπτικών Ελέγχων Υφιστάμενων Κτιρίων.</w:t>
      </w:r>
      <w:r w:rsidR="00533FA7">
        <w:t>)</w:t>
      </w:r>
    </w:p>
    <w:p w14:paraId="62B56171" w14:textId="10A06F27" w:rsidR="00142270" w:rsidRDefault="00BF1654" w:rsidP="00E673F6">
      <w:pPr>
        <w:pStyle w:val="ListParagraph"/>
        <w:numPr>
          <w:ilvl w:val="0"/>
          <w:numId w:val="5"/>
        </w:numPr>
      </w:pPr>
      <w:r w:rsidRPr="00BF1654">
        <w:t>τουλάχιστον 5 τεχνικών εκθέσεων ως αποδεικτικά εμπειρίας.</w:t>
      </w:r>
    </w:p>
    <w:p w14:paraId="5B8D1B12" w14:textId="77777777" w:rsidR="00533FA7" w:rsidRDefault="00533FA7" w:rsidP="00533FA7">
      <w:pPr>
        <w:pStyle w:val="ListParagraph"/>
      </w:pPr>
    </w:p>
    <w:p w14:paraId="46316C2F" w14:textId="24F7913A" w:rsidR="00533FA7" w:rsidRDefault="00533FA7" w:rsidP="00533FA7">
      <w:pPr>
        <w:pStyle w:val="Heading1"/>
      </w:pPr>
      <w:r>
        <w:t>ΑΜΟΙΒΗ</w:t>
      </w:r>
    </w:p>
    <w:p w14:paraId="711032AB" w14:textId="77777777" w:rsidR="00533FA7" w:rsidRDefault="00533FA7" w:rsidP="00533FA7"/>
    <w:p w14:paraId="185EDBBE" w14:textId="78D18087" w:rsidR="004C6496" w:rsidRPr="004C6496" w:rsidRDefault="004C6496" w:rsidP="00E673F6">
      <w:pPr>
        <w:pStyle w:val="ListParagraph"/>
        <w:numPr>
          <w:ilvl w:val="0"/>
          <w:numId w:val="6"/>
        </w:numPr>
      </w:pPr>
      <w:r>
        <w:t>Οικοδομές μέχρι</w:t>
      </w:r>
      <w:r w:rsidRPr="004C6496">
        <w:t xml:space="preserve"> </w:t>
      </w:r>
      <w:r w:rsidR="003D1F94">
        <w:t>2</w:t>
      </w:r>
      <w:r w:rsidRPr="004C6496">
        <w:t xml:space="preserve"> ορόφους: €400 / οικοδομή </w:t>
      </w:r>
    </w:p>
    <w:p w14:paraId="0A20D1D5" w14:textId="04514912" w:rsidR="004C6496" w:rsidRPr="004C6496" w:rsidRDefault="004C6496" w:rsidP="00E673F6">
      <w:pPr>
        <w:pStyle w:val="ListParagraph"/>
        <w:numPr>
          <w:ilvl w:val="0"/>
          <w:numId w:val="6"/>
        </w:numPr>
      </w:pPr>
      <w:r>
        <w:t xml:space="preserve">Οικοδομές </w:t>
      </w:r>
      <w:r w:rsidR="003D1F94">
        <w:t>3</w:t>
      </w:r>
      <w:r>
        <w:t xml:space="preserve"> </w:t>
      </w:r>
      <w:r w:rsidR="003D1F94">
        <w:t>ορόφων</w:t>
      </w:r>
      <w:r w:rsidRPr="004C6496">
        <w:t xml:space="preserve">: €500 / οικοδομή </w:t>
      </w:r>
    </w:p>
    <w:p w14:paraId="6CBC5889" w14:textId="6E486F95" w:rsidR="003D1F94" w:rsidRDefault="004C6496" w:rsidP="0011787A">
      <w:pPr>
        <w:pStyle w:val="ListParagraph"/>
        <w:numPr>
          <w:ilvl w:val="0"/>
          <w:numId w:val="6"/>
        </w:numPr>
      </w:pPr>
      <w:r>
        <w:t xml:space="preserve">Οικοδομές πέραν των </w:t>
      </w:r>
      <w:r w:rsidR="0011787A">
        <w:t>3</w:t>
      </w:r>
      <w:r w:rsidRPr="004C6496">
        <w:t xml:space="preserve"> ο</w:t>
      </w:r>
      <w:r>
        <w:t>ρόφων</w:t>
      </w:r>
      <w:r w:rsidRPr="004C6496">
        <w:t>: €</w:t>
      </w:r>
      <w:r>
        <w:t>6</w:t>
      </w:r>
      <w:r w:rsidRPr="004C6496">
        <w:t xml:space="preserve">00 / οικοδομή </w:t>
      </w:r>
    </w:p>
    <w:p w14:paraId="007D9C3F" w14:textId="77777777" w:rsidR="003D1F94" w:rsidRDefault="003D1F94" w:rsidP="004C6496"/>
    <w:p w14:paraId="0378B4FD" w14:textId="109D6021" w:rsidR="00506412" w:rsidRDefault="004C6496" w:rsidP="004C6496">
      <w:r w:rsidRPr="004C6496">
        <w:t>Στην αμοιβή περιλαμβάνονται όλα τα έξοδα μετακίνησης.</w:t>
      </w:r>
    </w:p>
    <w:p w14:paraId="324E5774" w14:textId="77777777" w:rsidR="00506412" w:rsidRDefault="00506412" w:rsidP="004C6496"/>
    <w:p w14:paraId="02F26BAB" w14:textId="779E2CCF" w:rsidR="00533FA7" w:rsidRDefault="00506412" w:rsidP="00506412">
      <w:r w:rsidRPr="00506412">
        <w:t>Η πληρωμή θα γίνεται εντός 30 ημερών από την ημερομηνία υποβολής του τιμολογίου νοουμένου ότι τα παραδοτέα έχουν υποβληθεί και εγκριθεί από την αρμόδια υπηρεσία του ΕΟΑ</w:t>
      </w:r>
      <w:r>
        <w:t xml:space="preserve"> Αμμοχώστου.</w:t>
      </w:r>
    </w:p>
    <w:p w14:paraId="144C6B0B" w14:textId="77777777" w:rsidR="00506412" w:rsidRPr="00533FA7" w:rsidRDefault="00506412" w:rsidP="00506412"/>
    <w:p w14:paraId="4B0292DA" w14:textId="70D64D2B" w:rsidR="00506412" w:rsidRDefault="00506412" w:rsidP="00506412">
      <w:pPr>
        <w:pStyle w:val="Heading1"/>
      </w:pPr>
      <w:r>
        <w:t>ΑΙΤΗΣΕΙΣ</w:t>
      </w:r>
    </w:p>
    <w:p w14:paraId="76135EF4" w14:textId="77777777" w:rsidR="00FF2683" w:rsidRDefault="00FF2683" w:rsidP="00FF2683">
      <w:pPr>
        <w:spacing w:before="240"/>
        <w:jc w:val="both"/>
      </w:pPr>
      <w:r w:rsidRPr="00FF2683">
        <w:t xml:space="preserve">Αιτήσεις γίνονται δεκτές από ιδιώτες Πολιτικούς Μηχανικούς, οι οποίοι είναι εγγεγραμμένοι στο Μητρώο Μελών του Επιστημονικού Τεχνικού Επιμελητηρίου Κύπρου (ΕΤΕΚ), όπως και από Εταιρείες εγγεγραμμένες στο Μητρώο Εταιρειών Μελετών του ΕΤΕΚ, νοουμένου ότι θα σημειώνονται τα στοιχεία συγκεκριμένων Πολιτικών Μηχανικών, οι οποίοι θα είναι μέλη του ΕΤΕΚ και αρμόδιοι για τη διενέργεια των ελέγχων. </w:t>
      </w:r>
    </w:p>
    <w:p w14:paraId="108A1FE1" w14:textId="06029F46" w:rsidR="00160A6C" w:rsidRPr="009E5589" w:rsidRDefault="00FF2683" w:rsidP="00FF2683">
      <w:pPr>
        <w:spacing w:before="240"/>
        <w:jc w:val="both"/>
      </w:pPr>
      <w:r w:rsidRPr="00FF2683">
        <w:t xml:space="preserve">Οι ενδιαφερόμενοι θα πρέπει να συμπληρώσουν τη συνημμένη αίτηση </w:t>
      </w:r>
      <w:r w:rsidRPr="009E5589">
        <w:t xml:space="preserve">ενδιαφέροντος (ΕΝΤΥΠΟ 1) και να την αποστείλουν, μαζί με όλα τα απαιτούμενα πιστοποιητικά, στην ηλεκτρονική διεύθυνση </w:t>
      </w:r>
      <w:hyperlink r:id="rId10" w:history="1">
        <w:r w:rsidR="008C4A73" w:rsidRPr="000E1D71">
          <w:rPr>
            <w:rStyle w:val="Hyperlink"/>
          </w:rPr>
          <w:t>building@</w:t>
        </w:r>
        <w:r w:rsidR="008C4A73" w:rsidRPr="000E1D71">
          <w:rPr>
            <w:rStyle w:val="Hyperlink"/>
            <w:lang w:val="en-US"/>
          </w:rPr>
          <w:t>e</w:t>
        </w:r>
        <w:r w:rsidR="008C4A73" w:rsidRPr="000E1D71">
          <w:rPr>
            <w:rStyle w:val="Hyperlink"/>
          </w:rPr>
          <w:t>oaa.org.cy</w:t>
        </w:r>
      </w:hyperlink>
      <w:r w:rsidR="00160A6C" w:rsidRPr="009E5589">
        <w:t>.</w:t>
      </w:r>
      <w:r w:rsidR="00772102">
        <w:t xml:space="preserve"> </w:t>
      </w:r>
    </w:p>
    <w:p w14:paraId="04DFE938" w14:textId="365C0DC0" w:rsidR="00142270" w:rsidRDefault="00FF2683" w:rsidP="00FF2683">
      <w:pPr>
        <w:spacing w:before="240"/>
        <w:jc w:val="both"/>
        <w:rPr>
          <w:u w:val="single"/>
        </w:rPr>
      </w:pPr>
      <w:r w:rsidRPr="009E5589">
        <w:t xml:space="preserve">Η προθεσμία, για υποβολή αίτησης ενδιαφέροντος για συμπερίληψη στον κατάλογο επαγγελματιών, λήγει την </w:t>
      </w:r>
      <w:r w:rsidR="008332CB">
        <w:t>20η</w:t>
      </w:r>
      <w:r w:rsidRPr="009E5589">
        <w:t xml:space="preserve"> </w:t>
      </w:r>
      <w:r w:rsidR="008C4A73">
        <w:t>Ιουνίου</w:t>
      </w:r>
      <w:r w:rsidR="00610809" w:rsidRPr="009E5589">
        <w:t xml:space="preserve"> </w:t>
      </w:r>
      <w:r w:rsidRPr="009E5589">
        <w:t>2026 και ώρα 12:00 μμ.</w:t>
      </w:r>
      <w:r w:rsidR="007676F0" w:rsidRPr="009E5589">
        <w:t xml:space="preserve">  </w:t>
      </w:r>
      <w:r w:rsidRPr="009E5589">
        <w:t>Για σκοπούς καταρτισμού του καταλόγου θα τηρείται σειρά προτεραιότητας, βάσει του χρόνου υποβολής της αίτησης.</w:t>
      </w:r>
    </w:p>
    <w:bookmarkEnd w:id="0"/>
    <w:p w14:paraId="0D68D216" w14:textId="3F984CA2" w:rsidR="007676F0" w:rsidRDefault="007676F0">
      <w:pPr>
        <w:rPr>
          <w:u w:val="single"/>
        </w:rPr>
      </w:pPr>
    </w:p>
    <w:sectPr w:rsidR="007676F0" w:rsidSect="00236156">
      <w:headerReference w:type="even" r:id="rId11"/>
      <w:footerReference w:type="even" r:id="rId12"/>
      <w:footerReference w:type="default" r:id="rId13"/>
      <w:pgSz w:w="11906" w:h="16838" w:code="9"/>
      <w:pgMar w:top="720" w:right="720" w:bottom="720" w:left="720" w:header="142"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0F5C" w14:textId="77777777" w:rsidR="002D3950" w:rsidRDefault="002D3950" w:rsidP="001131FE">
      <w:r>
        <w:separator/>
      </w:r>
    </w:p>
  </w:endnote>
  <w:endnote w:type="continuationSeparator" w:id="0">
    <w:p w14:paraId="004A3C88" w14:textId="77777777" w:rsidR="002D3950" w:rsidRDefault="002D3950" w:rsidP="0011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B5C4" w14:textId="77777777" w:rsidR="008A7597" w:rsidRDefault="008A7597" w:rsidP="001131F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640091" w14:textId="77777777" w:rsidR="008A7597" w:rsidRDefault="008A7597" w:rsidP="00113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FAFF" w14:textId="77777777" w:rsidR="00FE78E6" w:rsidRDefault="00FE78E6" w:rsidP="007D31B6">
    <w:pPr>
      <w:pStyle w:val="Footer"/>
      <w:jc w:val="right"/>
    </w:pPr>
    <w:r>
      <w:fldChar w:fldCharType="begin"/>
    </w:r>
    <w:r>
      <w:instrText xml:space="preserve"> PAGE   \* MERGEFORMAT </w:instrText>
    </w:r>
    <w:r>
      <w:fldChar w:fldCharType="separate"/>
    </w:r>
    <w:r>
      <w:rPr>
        <w:noProof/>
      </w:rPr>
      <w:t>2</w:t>
    </w:r>
    <w:r>
      <w:rPr>
        <w:noProof/>
      </w:rPr>
      <w:fldChar w:fldCharType="end"/>
    </w:r>
  </w:p>
  <w:p w14:paraId="327A02FF" w14:textId="77777777" w:rsidR="008A7597" w:rsidRPr="00182C72" w:rsidRDefault="008A7597" w:rsidP="00113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E18D" w14:textId="77777777" w:rsidR="002D3950" w:rsidRDefault="002D3950" w:rsidP="001131FE">
      <w:r>
        <w:separator/>
      </w:r>
    </w:p>
  </w:footnote>
  <w:footnote w:type="continuationSeparator" w:id="0">
    <w:p w14:paraId="5B29A080" w14:textId="77777777" w:rsidR="002D3950" w:rsidRDefault="002D3950" w:rsidP="00113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4ED5" w14:textId="77777777" w:rsidR="008A7597" w:rsidRDefault="008A7597" w:rsidP="001131FE">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A73D8A" w14:textId="77777777" w:rsidR="008A7597" w:rsidRDefault="008A7597" w:rsidP="00113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3D7"/>
    <w:multiLevelType w:val="hybridMultilevel"/>
    <w:tmpl w:val="169CCF5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BC2C8A"/>
    <w:multiLevelType w:val="hybridMultilevel"/>
    <w:tmpl w:val="169CCF5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F955581"/>
    <w:multiLevelType w:val="multilevel"/>
    <w:tmpl w:val="E940EB9A"/>
    <w:lvl w:ilvl="0">
      <w:start w:val="1"/>
      <w:numFmt w:val="decimal"/>
      <w:pStyle w:val="Heading1"/>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B170AA"/>
    <w:multiLevelType w:val="hybridMultilevel"/>
    <w:tmpl w:val="FB7C86A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52C6692"/>
    <w:multiLevelType w:val="hybridMultilevel"/>
    <w:tmpl w:val="169CCF5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924800"/>
    <w:multiLevelType w:val="hybridMultilevel"/>
    <w:tmpl w:val="FB7C86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5301973">
    <w:abstractNumId w:val="2"/>
  </w:num>
  <w:num w:numId="2" w16cid:durableId="1807165035">
    <w:abstractNumId w:val="1"/>
  </w:num>
  <w:num w:numId="3" w16cid:durableId="958150123">
    <w:abstractNumId w:val="4"/>
  </w:num>
  <w:num w:numId="4" w16cid:durableId="409624464">
    <w:abstractNumId w:val="0"/>
  </w:num>
  <w:num w:numId="5" w16cid:durableId="1402017917">
    <w:abstractNumId w:val="3"/>
  </w:num>
  <w:num w:numId="6" w16cid:durableId="185522056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56"/>
    <w:rsid w:val="000002D1"/>
    <w:rsid w:val="00000AF8"/>
    <w:rsid w:val="000028D7"/>
    <w:rsid w:val="00007924"/>
    <w:rsid w:val="00010FC4"/>
    <w:rsid w:val="00011687"/>
    <w:rsid w:val="00012564"/>
    <w:rsid w:val="0002031B"/>
    <w:rsid w:val="000213C7"/>
    <w:rsid w:val="00022513"/>
    <w:rsid w:val="00024FF4"/>
    <w:rsid w:val="00025391"/>
    <w:rsid w:val="00025BAC"/>
    <w:rsid w:val="00030D42"/>
    <w:rsid w:val="00032DD4"/>
    <w:rsid w:val="000346F5"/>
    <w:rsid w:val="000348EF"/>
    <w:rsid w:val="0003619E"/>
    <w:rsid w:val="00037A7B"/>
    <w:rsid w:val="0004146E"/>
    <w:rsid w:val="000430D6"/>
    <w:rsid w:val="00043AA4"/>
    <w:rsid w:val="000478EE"/>
    <w:rsid w:val="00047F50"/>
    <w:rsid w:val="00050D4C"/>
    <w:rsid w:val="0005268A"/>
    <w:rsid w:val="00056D11"/>
    <w:rsid w:val="000617A2"/>
    <w:rsid w:val="00061ACB"/>
    <w:rsid w:val="00064803"/>
    <w:rsid w:val="000664F0"/>
    <w:rsid w:val="00066F25"/>
    <w:rsid w:val="00071165"/>
    <w:rsid w:val="000725F6"/>
    <w:rsid w:val="00074BEF"/>
    <w:rsid w:val="00075766"/>
    <w:rsid w:val="00081222"/>
    <w:rsid w:val="00083275"/>
    <w:rsid w:val="00083A57"/>
    <w:rsid w:val="000842C4"/>
    <w:rsid w:val="00084425"/>
    <w:rsid w:val="00092A3B"/>
    <w:rsid w:val="000957E8"/>
    <w:rsid w:val="000963D2"/>
    <w:rsid w:val="000966D2"/>
    <w:rsid w:val="00097C96"/>
    <w:rsid w:val="00097F3B"/>
    <w:rsid w:val="000A01FB"/>
    <w:rsid w:val="000B5C12"/>
    <w:rsid w:val="000C2157"/>
    <w:rsid w:val="000C3001"/>
    <w:rsid w:val="000C307F"/>
    <w:rsid w:val="000D07D3"/>
    <w:rsid w:val="000D5598"/>
    <w:rsid w:val="000E1A9A"/>
    <w:rsid w:val="000E2551"/>
    <w:rsid w:val="000F094E"/>
    <w:rsid w:val="000F4205"/>
    <w:rsid w:val="000F455E"/>
    <w:rsid w:val="00104F7F"/>
    <w:rsid w:val="00105856"/>
    <w:rsid w:val="001062C0"/>
    <w:rsid w:val="0011001D"/>
    <w:rsid w:val="00112BAF"/>
    <w:rsid w:val="001131FE"/>
    <w:rsid w:val="001144C0"/>
    <w:rsid w:val="00116660"/>
    <w:rsid w:val="0011787A"/>
    <w:rsid w:val="00120EE0"/>
    <w:rsid w:val="0012170D"/>
    <w:rsid w:val="0012192B"/>
    <w:rsid w:val="0012254B"/>
    <w:rsid w:val="00125A4C"/>
    <w:rsid w:val="0012711D"/>
    <w:rsid w:val="0013234C"/>
    <w:rsid w:val="00134EA7"/>
    <w:rsid w:val="00135367"/>
    <w:rsid w:val="00136A8B"/>
    <w:rsid w:val="0014060B"/>
    <w:rsid w:val="00142270"/>
    <w:rsid w:val="00144FAB"/>
    <w:rsid w:val="00145669"/>
    <w:rsid w:val="00153F0F"/>
    <w:rsid w:val="00157043"/>
    <w:rsid w:val="00157550"/>
    <w:rsid w:val="00160A6C"/>
    <w:rsid w:val="00164668"/>
    <w:rsid w:val="0017537D"/>
    <w:rsid w:val="0017677C"/>
    <w:rsid w:val="00180CA6"/>
    <w:rsid w:val="00182C72"/>
    <w:rsid w:val="0019175E"/>
    <w:rsid w:val="00192B19"/>
    <w:rsid w:val="00196937"/>
    <w:rsid w:val="001A0F6D"/>
    <w:rsid w:val="001A3213"/>
    <w:rsid w:val="001B2D85"/>
    <w:rsid w:val="001B47EA"/>
    <w:rsid w:val="001C15E1"/>
    <w:rsid w:val="001C757C"/>
    <w:rsid w:val="001D0E68"/>
    <w:rsid w:val="001D16D1"/>
    <w:rsid w:val="001D2FD8"/>
    <w:rsid w:val="001D3FB0"/>
    <w:rsid w:val="001D7958"/>
    <w:rsid w:val="001E05D9"/>
    <w:rsid w:val="001E6D26"/>
    <w:rsid w:val="001E7D69"/>
    <w:rsid w:val="001F4034"/>
    <w:rsid w:val="001F4B43"/>
    <w:rsid w:val="001F5099"/>
    <w:rsid w:val="001F5A68"/>
    <w:rsid w:val="001F77DE"/>
    <w:rsid w:val="002008B5"/>
    <w:rsid w:val="0021137D"/>
    <w:rsid w:val="00213C44"/>
    <w:rsid w:val="002142FB"/>
    <w:rsid w:val="002145B6"/>
    <w:rsid w:val="00223AE0"/>
    <w:rsid w:val="00234E69"/>
    <w:rsid w:val="00235B6E"/>
    <w:rsid w:val="00236156"/>
    <w:rsid w:val="00243319"/>
    <w:rsid w:val="00243734"/>
    <w:rsid w:val="002510C0"/>
    <w:rsid w:val="0025566C"/>
    <w:rsid w:val="00262B17"/>
    <w:rsid w:val="00262D29"/>
    <w:rsid w:val="00262D36"/>
    <w:rsid w:val="00263D0A"/>
    <w:rsid w:val="00263D8D"/>
    <w:rsid w:val="0027266F"/>
    <w:rsid w:val="00280ACE"/>
    <w:rsid w:val="002822C1"/>
    <w:rsid w:val="00283340"/>
    <w:rsid w:val="00285CAD"/>
    <w:rsid w:val="002930C1"/>
    <w:rsid w:val="00295EDB"/>
    <w:rsid w:val="00297699"/>
    <w:rsid w:val="00297D4E"/>
    <w:rsid w:val="002A34E6"/>
    <w:rsid w:val="002A364F"/>
    <w:rsid w:val="002A45C6"/>
    <w:rsid w:val="002B209A"/>
    <w:rsid w:val="002B3836"/>
    <w:rsid w:val="002B38A6"/>
    <w:rsid w:val="002B6188"/>
    <w:rsid w:val="002C0028"/>
    <w:rsid w:val="002C1FCF"/>
    <w:rsid w:val="002C5BC2"/>
    <w:rsid w:val="002D20D2"/>
    <w:rsid w:val="002D3141"/>
    <w:rsid w:val="002D3950"/>
    <w:rsid w:val="002D4D49"/>
    <w:rsid w:val="002D58B4"/>
    <w:rsid w:val="002D6569"/>
    <w:rsid w:val="002E1DBE"/>
    <w:rsid w:val="002E54EC"/>
    <w:rsid w:val="002F0C49"/>
    <w:rsid w:val="002F7DD2"/>
    <w:rsid w:val="00303C38"/>
    <w:rsid w:val="003043E3"/>
    <w:rsid w:val="00305D34"/>
    <w:rsid w:val="00306D27"/>
    <w:rsid w:val="0031153E"/>
    <w:rsid w:val="00313169"/>
    <w:rsid w:val="0032154A"/>
    <w:rsid w:val="00325FE6"/>
    <w:rsid w:val="00330D5D"/>
    <w:rsid w:val="00330E34"/>
    <w:rsid w:val="00332594"/>
    <w:rsid w:val="00334795"/>
    <w:rsid w:val="00335C9A"/>
    <w:rsid w:val="0033658D"/>
    <w:rsid w:val="00341694"/>
    <w:rsid w:val="003419BB"/>
    <w:rsid w:val="00343D88"/>
    <w:rsid w:val="00344FAB"/>
    <w:rsid w:val="00345383"/>
    <w:rsid w:val="0034745D"/>
    <w:rsid w:val="0035298A"/>
    <w:rsid w:val="003555E0"/>
    <w:rsid w:val="0035746C"/>
    <w:rsid w:val="003608D7"/>
    <w:rsid w:val="00360D34"/>
    <w:rsid w:val="0036235D"/>
    <w:rsid w:val="00362B8E"/>
    <w:rsid w:val="00363EE1"/>
    <w:rsid w:val="00364EC4"/>
    <w:rsid w:val="003658DB"/>
    <w:rsid w:val="00366DE3"/>
    <w:rsid w:val="003705E8"/>
    <w:rsid w:val="0037226D"/>
    <w:rsid w:val="00375639"/>
    <w:rsid w:val="00377BCB"/>
    <w:rsid w:val="00380100"/>
    <w:rsid w:val="003928FD"/>
    <w:rsid w:val="003936BA"/>
    <w:rsid w:val="00395FB6"/>
    <w:rsid w:val="00396B0C"/>
    <w:rsid w:val="003A247F"/>
    <w:rsid w:val="003A2AC7"/>
    <w:rsid w:val="003A4D1E"/>
    <w:rsid w:val="003A5EC4"/>
    <w:rsid w:val="003B30DC"/>
    <w:rsid w:val="003B60C7"/>
    <w:rsid w:val="003B6C4B"/>
    <w:rsid w:val="003B7E7F"/>
    <w:rsid w:val="003B7F61"/>
    <w:rsid w:val="003C3FCE"/>
    <w:rsid w:val="003D0A51"/>
    <w:rsid w:val="003D1F94"/>
    <w:rsid w:val="003D60AA"/>
    <w:rsid w:val="003D6C3E"/>
    <w:rsid w:val="003D6ED2"/>
    <w:rsid w:val="003D7779"/>
    <w:rsid w:val="003E1C9C"/>
    <w:rsid w:val="003E1EFD"/>
    <w:rsid w:val="003E23DF"/>
    <w:rsid w:val="003E674B"/>
    <w:rsid w:val="003E751D"/>
    <w:rsid w:val="003E7656"/>
    <w:rsid w:val="003F5771"/>
    <w:rsid w:val="003F600D"/>
    <w:rsid w:val="003F636D"/>
    <w:rsid w:val="003F687B"/>
    <w:rsid w:val="003F6D08"/>
    <w:rsid w:val="004000CB"/>
    <w:rsid w:val="00400B8A"/>
    <w:rsid w:val="00401559"/>
    <w:rsid w:val="004069CF"/>
    <w:rsid w:val="0041318C"/>
    <w:rsid w:val="00415DE0"/>
    <w:rsid w:val="00416174"/>
    <w:rsid w:val="00417166"/>
    <w:rsid w:val="0042041B"/>
    <w:rsid w:val="00422052"/>
    <w:rsid w:val="0042317F"/>
    <w:rsid w:val="004304FA"/>
    <w:rsid w:val="0043095F"/>
    <w:rsid w:val="0043741E"/>
    <w:rsid w:val="00437748"/>
    <w:rsid w:val="0043775D"/>
    <w:rsid w:val="00443012"/>
    <w:rsid w:val="00443952"/>
    <w:rsid w:val="004461E2"/>
    <w:rsid w:val="0044720B"/>
    <w:rsid w:val="00455E71"/>
    <w:rsid w:val="00456AB5"/>
    <w:rsid w:val="004640B2"/>
    <w:rsid w:val="00472894"/>
    <w:rsid w:val="004751D1"/>
    <w:rsid w:val="00476512"/>
    <w:rsid w:val="00476D06"/>
    <w:rsid w:val="00477CF6"/>
    <w:rsid w:val="004814F7"/>
    <w:rsid w:val="00484FFE"/>
    <w:rsid w:val="0048577E"/>
    <w:rsid w:val="00490F1E"/>
    <w:rsid w:val="004926C8"/>
    <w:rsid w:val="004949A4"/>
    <w:rsid w:val="004A74C5"/>
    <w:rsid w:val="004A75D5"/>
    <w:rsid w:val="004B1C3D"/>
    <w:rsid w:val="004B2521"/>
    <w:rsid w:val="004B2904"/>
    <w:rsid w:val="004B32D8"/>
    <w:rsid w:val="004C2878"/>
    <w:rsid w:val="004C2BEF"/>
    <w:rsid w:val="004C4C9E"/>
    <w:rsid w:val="004C6496"/>
    <w:rsid w:val="004C658D"/>
    <w:rsid w:val="004C74EA"/>
    <w:rsid w:val="004D1648"/>
    <w:rsid w:val="004D2D64"/>
    <w:rsid w:val="004D3CDC"/>
    <w:rsid w:val="004E0893"/>
    <w:rsid w:val="004F2B06"/>
    <w:rsid w:val="004F424A"/>
    <w:rsid w:val="004F6718"/>
    <w:rsid w:val="004F6C09"/>
    <w:rsid w:val="00500E85"/>
    <w:rsid w:val="00503E74"/>
    <w:rsid w:val="005055B9"/>
    <w:rsid w:val="00506412"/>
    <w:rsid w:val="00511241"/>
    <w:rsid w:val="005117FF"/>
    <w:rsid w:val="005140FD"/>
    <w:rsid w:val="0051517F"/>
    <w:rsid w:val="00516321"/>
    <w:rsid w:val="00521D34"/>
    <w:rsid w:val="00523616"/>
    <w:rsid w:val="00523EF5"/>
    <w:rsid w:val="005261FE"/>
    <w:rsid w:val="00527B55"/>
    <w:rsid w:val="00531BE5"/>
    <w:rsid w:val="00533FA7"/>
    <w:rsid w:val="0053513E"/>
    <w:rsid w:val="00535AA3"/>
    <w:rsid w:val="005371C8"/>
    <w:rsid w:val="00541E75"/>
    <w:rsid w:val="00545B30"/>
    <w:rsid w:val="00545BD8"/>
    <w:rsid w:val="0054627B"/>
    <w:rsid w:val="005531D4"/>
    <w:rsid w:val="005536CF"/>
    <w:rsid w:val="005555A7"/>
    <w:rsid w:val="00555C70"/>
    <w:rsid w:val="00555EC8"/>
    <w:rsid w:val="0056118B"/>
    <w:rsid w:val="00561B8A"/>
    <w:rsid w:val="00561D86"/>
    <w:rsid w:val="00564A79"/>
    <w:rsid w:val="00566A83"/>
    <w:rsid w:val="005672EA"/>
    <w:rsid w:val="00567C1E"/>
    <w:rsid w:val="00572DE3"/>
    <w:rsid w:val="00580664"/>
    <w:rsid w:val="00581C63"/>
    <w:rsid w:val="005820EB"/>
    <w:rsid w:val="00584A02"/>
    <w:rsid w:val="005855BA"/>
    <w:rsid w:val="00586E7D"/>
    <w:rsid w:val="00587F21"/>
    <w:rsid w:val="005900DB"/>
    <w:rsid w:val="00591879"/>
    <w:rsid w:val="00591B64"/>
    <w:rsid w:val="005920E2"/>
    <w:rsid w:val="0059380A"/>
    <w:rsid w:val="005975BD"/>
    <w:rsid w:val="005A1862"/>
    <w:rsid w:val="005A3BB8"/>
    <w:rsid w:val="005A43D0"/>
    <w:rsid w:val="005A49CB"/>
    <w:rsid w:val="005B10A6"/>
    <w:rsid w:val="005B1ACC"/>
    <w:rsid w:val="005B1ADA"/>
    <w:rsid w:val="005B481B"/>
    <w:rsid w:val="005B6658"/>
    <w:rsid w:val="005B7DE7"/>
    <w:rsid w:val="005C055B"/>
    <w:rsid w:val="005C0873"/>
    <w:rsid w:val="005C37F1"/>
    <w:rsid w:val="005C392C"/>
    <w:rsid w:val="005C4AB9"/>
    <w:rsid w:val="005C7516"/>
    <w:rsid w:val="005D0A6C"/>
    <w:rsid w:val="005D2AB1"/>
    <w:rsid w:val="005E2516"/>
    <w:rsid w:val="005E3289"/>
    <w:rsid w:val="005E46BA"/>
    <w:rsid w:val="005F0601"/>
    <w:rsid w:val="005F101F"/>
    <w:rsid w:val="005F4ABC"/>
    <w:rsid w:val="005F51F0"/>
    <w:rsid w:val="005F5C5C"/>
    <w:rsid w:val="005F73BD"/>
    <w:rsid w:val="005F7440"/>
    <w:rsid w:val="00601777"/>
    <w:rsid w:val="006018E7"/>
    <w:rsid w:val="006047D8"/>
    <w:rsid w:val="00605013"/>
    <w:rsid w:val="0060554C"/>
    <w:rsid w:val="00605B9C"/>
    <w:rsid w:val="006101E5"/>
    <w:rsid w:val="00610809"/>
    <w:rsid w:val="00611E9F"/>
    <w:rsid w:val="00616CA1"/>
    <w:rsid w:val="00624015"/>
    <w:rsid w:val="0062524E"/>
    <w:rsid w:val="006255D7"/>
    <w:rsid w:val="0063041A"/>
    <w:rsid w:val="00632F09"/>
    <w:rsid w:val="00635336"/>
    <w:rsid w:val="006359CB"/>
    <w:rsid w:val="00644216"/>
    <w:rsid w:val="006456C0"/>
    <w:rsid w:val="006461CA"/>
    <w:rsid w:val="00646D01"/>
    <w:rsid w:val="00650079"/>
    <w:rsid w:val="00653245"/>
    <w:rsid w:val="00655413"/>
    <w:rsid w:val="006556EB"/>
    <w:rsid w:val="006667D7"/>
    <w:rsid w:val="006709D8"/>
    <w:rsid w:val="00681D25"/>
    <w:rsid w:val="00682C32"/>
    <w:rsid w:val="0069240B"/>
    <w:rsid w:val="006941E2"/>
    <w:rsid w:val="006A54BB"/>
    <w:rsid w:val="006A705D"/>
    <w:rsid w:val="006A7BE8"/>
    <w:rsid w:val="006B1438"/>
    <w:rsid w:val="006B34E6"/>
    <w:rsid w:val="006B54E8"/>
    <w:rsid w:val="006B79CC"/>
    <w:rsid w:val="006C0136"/>
    <w:rsid w:val="006C1E1E"/>
    <w:rsid w:val="006C34D4"/>
    <w:rsid w:val="006C4B54"/>
    <w:rsid w:val="006C5232"/>
    <w:rsid w:val="006C6D31"/>
    <w:rsid w:val="006C74B6"/>
    <w:rsid w:val="006D5BED"/>
    <w:rsid w:val="006D5F2C"/>
    <w:rsid w:val="006D7C70"/>
    <w:rsid w:val="006E0691"/>
    <w:rsid w:val="006E2B12"/>
    <w:rsid w:val="006E411D"/>
    <w:rsid w:val="006E7334"/>
    <w:rsid w:val="007003A6"/>
    <w:rsid w:val="007078FC"/>
    <w:rsid w:val="00707EB5"/>
    <w:rsid w:val="007114FA"/>
    <w:rsid w:val="00713023"/>
    <w:rsid w:val="00716AAF"/>
    <w:rsid w:val="00716EFF"/>
    <w:rsid w:val="007216BB"/>
    <w:rsid w:val="0072309E"/>
    <w:rsid w:val="007274B0"/>
    <w:rsid w:val="00731C5C"/>
    <w:rsid w:val="007322D6"/>
    <w:rsid w:val="00740029"/>
    <w:rsid w:val="00741262"/>
    <w:rsid w:val="00744D86"/>
    <w:rsid w:val="0074534E"/>
    <w:rsid w:val="00751579"/>
    <w:rsid w:val="007543BB"/>
    <w:rsid w:val="00756072"/>
    <w:rsid w:val="0075658A"/>
    <w:rsid w:val="00760C8F"/>
    <w:rsid w:val="00762C60"/>
    <w:rsid w:val="007663C0"/>
    <w:rsid w:val="007676F0"/>
    <w:rsid w:val="00770D85"/>
    <w:rsid w:val="00772102"/>
    <w:rsid w:val="0077316F"/>
    <w:rsid w:val="00773394"/>
    <w:rsid w:val="00775E13"/>
    <w:rsid w:val="00776D3E"/>
    <w:rsid w:val="00777481"/>
    <w:rsid w:val="00780F30"/>
    <w:rsid w:val="00783B82"/>
    <w:rsid w:val="00792113"/>
    <w:rsid w:val="00793810"/>
    <w:rsid w:val="007A0331"/>
    <w:rsid w:val="007A1022"/>
    <w:rsid w:val="007A17C6"/>
    <w:rsid w:val="007A3920"/>
    <w:rsid w:val="007A3CBD"/>
    <w:rsid w:val="007A4111"/>
    <w:rsid w:val="007B0DF3"/>
    <w:rsid w:val="007B1AC6"/>
    <w:rsid w:val="007B475E"/>
    <w:rsid w:val="007B4EA7"/>
    <w:rsid w:val="007C10F6"/>
    <w:rsid w:val="007C2743"/>
    <w:rsid w:val="007C4ACA"/>
    <w:rsid w:val="007C79BF"/>
    <w:rsid w:val="007D207F"/>
    <w:rsid w:val="007D31B6"/>
    <w:rsid w:val="007D66FC"/>
    <w:rsid w:val="007E0BB3"/>
    <w:rsid w:val="007E1006"/>
    <w:rsid w:val="007E39C8"/>
    <w:rsid w:val="007F0795"/>
    <w:rsid w:val="007F253A"/>
    <w:rsid w:val="007F2CAC"/>
    <w:rsid w:val="007F3A81"/>
    <w:rsid w:val="007F6483"/>
    <w:rsid w:val="007F730B"/>
    <w:rsid w:val="0080241F"/>
    <w:rsid w:val="00816C8E"/>
    <w:rsid w:val="008171DA"/>
    <w:rsid w:val="008208B0"/>
    <w:rsid w:val="00821F43"/>
    <w:rsid w:val="00827944"/>
    <w:rsid w:val="00831775"/>
    <w:rsid w:val="00832A7E"/>
    <w:rsid w:val="008332CB"/>
    <w:rsid w:val="0083333E"/>
    <w:rsid w:val="008348C3"/>
    <w:rsid w:val="0084284A"/>
    <w:rsid w:val="00845DBD"/>
    <w:rsid w:val="00846A85"/>
    <w:rsid w:val="00855EB9"/>
    <w:rsid w:val="00856231"/>
    <w:rsid w:val="0085648B"/>
    <w:rsid w:val="00860AC7"/>
    <w:rsid w:val="008625ED"/>
    <w:rsid w:val="00867CAE"/>
    <w:rsid w:val="00875EBA"/>
    <w:rsid w:val="00877320"/>
    <w:rsid w:val="00877BB4"/>
    <w:rsid w:val="0088149A"/>
    <w:rsid w:val="0088322D"/>
    <w:rsid w:val="00883F7A"/>
    <w:rsid w:val="00885478"/>
    <w:rsid w:val="008862AC"/>
    <w:rsid w:val="00886D80"/>
    <w:rsid w:val="008917E4"/>
    <w:rsid w:val="00897EBE"/>
    <w:rsid w:val="008A37D2"/>
    <w:rsid w:val="008A4D76"/>
    <w:rsid w:val="008A4DD0"/>
    <w:rsid w:val="008A7597"/>
    <w:rsid w:val="008B06AE"/>
    <w:rsid w:val="008B335D"/>
    <w:rsid w:val="008B473B"/>
    <w:rsid w:val="008B501C"/>
    <w:rsid w:val="008B61B5"/>
    <w:rsid w:val="008B6251"/>
    <w:rsid w:val="008C01F6"/>
    <w:rsid w:val="008C1895"/>
    <w:rsid w:val="008C39E9"/>
    <w:rsid w:val="008C4A73"/>
    <w:rsid w:val="008D02EA"/>
    <w:rsid w:val="008D53DE"/>
    <w:rsid w:val="008E0E64"/>
    <w:rsid w:val="008F02C9"/>
    <w:rsid w:val="008F2BCD"/>
    <w:rsid w:val="008F67A2"/>
    <w:rsid w:val="00900B6C"/>
    <w:rsid w:val="00904615"/>
    <w:rsid w:val="00911AB3"/>
    <w:rsid w:val="00912373"/>
    <w:rsid w:val="0091295C"/>
    <w:rsid w:val="00914715"/>
    <w:rsid w:val="00914C39"/>
    <w:rsid w:val="00921BB0"/>
    <w:rsid w:val="00924621"/>
    <w:rsid w:val="0093052B"/>
    <w:rsid w:val="00930B47"/>
    <w:rsid w:val="00932D20"/>
    <w:rsid w:val="00932F0E"/>
    <w:rsid w:val="009374FC"/>
    <w:rsid w:val="00945989"/>
    <w:rsid w:val="00946631"/>
    <w:rsid w:val="00946C6F"/>
    <w:rsid w:val="00947FB8"/>
    <w:rsid w:val="00951195"/>
    <w:rsid w:val="00953371"/>
    <w:rsid w:val="009550B6"/>
    <w:rsid w:val="00956D00"/>
    <w:rsid w:val="00964241"/>
    <w:rsid w:val="00965501"/>
    <w:rsid w:val="009663E0"/>
    <w:rsid w:val="00967642"/>
    <w:rsid w:val="00967CEC"/>
    <w:rsid w:val="0097023A"/>
    <w:rsid w:val="00974DF5"/>
    <w:rsid w:val="00977E37"/>
    <w:rsid w:val="009805BB"/>
    <w:rsid w:val="00981937"/>
    <w:rsid w:val="00983B09"/>
    <w:rsid w:val="00984154"/>
    <w:rsid w:val="00984200"/>
    <w:rsid w:val="00984AE4"/>
    <w:rsid w:val="0098562A"/>
    <w:rsid w:val="0098735B"/>
    <w:rsid w:val="00992DEB"/>
    <w:rsid w:val="00994711"/>
    <w:rsid w:val="009947D6"/>
    <w:rsid w:val="00995BB8"/>
    <w:rsid w:val="00996652"/>
    <w:rsid w:val="009968C8"/>
    <w:rsid w:val="00996D42"/>
    <w:rsid w:val="00997E2B"/>
    <w:rsid w:val="009A4D78"/>
    <w:rsid w:val="009A5F13"/>
    <w:rsid w:val="009B1267"/>
    <w:rsid w:val="009B1895"/>
    <w:rsid w:val="009B440D"/>
    <w:rsid w:val="009C0145"/>
    <w:rsid w:val="009C02CD"/>
    <w:rsid w:val="009C1717"/>
    <w:rsid w:val="009C5013"/>
    <w:rsid w:val="009D1250"/>
    <w:rsid w:val="009D6FE0"/>
    <w:rsid w:val="009E220B"/>
    <w:rsid w:val="009E28D2"/>
    <w:rsid w:val="009E4096"/>
    <w:rsid w:val="009E5589"/>
    <w:rsid w:val="009F25BF"/>
    <w:rsid w:val="009F45CA"/>
    <w:rsid w:val="009F4A56"/>
    <w:rsid w:val="009F54B2"/>
    <w:rsid w:val="00A04AF9"/>
    <w:rsid w:val="00A04D0F"/>
    <w:rsid w:val="00A06940"/>
    <w:rsid w:val="00A10600"/>
    <w:rsid w:val="00A10750"/>
    <w:rsid w:val="00A21E63"/>
    <w:rsid w:val="00A23140"/>
    <w:rsid w:val="00A317FA"/>
    <w:rsid w:val="00A3730B"/>
    <w:rsid w:val="00A40530"/>
    <w:rsid w:val="00A40F6B"/>
    <w:rsid w:val="00A410BF"/>
    <w:rsid w:val="00A412A0"/>
    <w:rsid w:val="00A4276F"/>
    <w:rsid w:val="00A43844"/>
    <w:rsid w:val="00A50C8D"/>
    <w:rsid w:val="00A510CC"/>
    <w:rsid w:val="00A5303A"/>
    <w:rsid w:val="00A55636"/>
    <w:rsid w:val="00A570BB"/>
    <w:rsid w:val="00A572E4"/>
    <w:rsid w:val="00A60A98"/>
    <w:rsid w:val="00A64023"/>
    <w:rsid w:val="00A66EC7"/>
    <w:rsid w:val="00A7740A"/>
    <w:rsid w:val="00A837C4"/>
    <w:rsid w:val="00A84DD9"/>
    <w:rsid w:val="00A85175"/>
    <w:rsid w:val="00A86310"/>
    <w:rsid w:val="00A95A79"/>
    <w:rsid w:val="00A95FCB"/>
    <w:rsid w:val="00A9795D"/>
    <w:rsid w:val="00A97D91"/>
    <w:rsid w:val="00AA63E1"/>
    <w:rsid w:val="00AA7DAA"/>
    <w:rsid w:val="00AB0BCB"/>
    <w:rsid w:val="00AB3ACC"/>
    <w:rsid w:val="00AB6341"/>
    <w:rsid w:val="00AC4858"/>
    <w:rsid w:val="00AC4B6F"/>
    <w:rsid w:val="00AC6168"/>
    <w:rsid w:val="00AC7E3F"/>
    <w:rsid w:val="00AD0818"/>
    <w:rsid w:val="00AD4D66"/>
    <w:rsid w:val="00AD5C54"/>
    <w:rsid w:val="00AD74C4"/>
    <w:rsid w:val="00AE1700"/>
    <w:rsid w:val="00AE2EB4"/>
    <w:rsid w:val="00AE3A51"/>
    <w:rsid w:val="00AE4871"/>
    <w:rsid w:val="00AE4DB0"/>
    <w:rsid w:val="00AE5826"/>
    <w:rsid w:val="00AE6393"/>
    <w:rsid w:val="00AE6BF1"/>
    <w:rsid w:val="00AF2798"/>
    <w:rsid w:val="00AF2B3D"/>
    <w:rsid w:val="00AF3A3D"/>
    <w:rsid w:val="00AF5A6B"/>
    <w:rsid w:val="00AF7043"/>
    <w:rsid w:val="00B00230"/>
    <w:rsid w:val="00B068F7"/>
    <w:rsid w:val="00B06990"/>
    <w:rsid w:val="00B074AB"/>
    <w:rsid w:val="00B075C8"/>
    <w:rsid w:val="00B07E88"/>
    <w:rsid w:val="00B1273E"/>
    <w:rsid w:val="00B14212"/>
    <w:rsid w:val="00B147FB"/>
    <w:rsid w:val="00B1666F"/>
    <w:rsid w:val="00B16B6C"/>
    <w:rsid w:val="00B17409"/>
    <w:rsid w:val="00B21DB4"/>
    <w:rsid w:val="00B224E5"/>
    <w:rsid w:val="00B22F6F"/>
    <w:rsid w:val="00B23307"/>
    <w:rsid w:val="00B23559"/>
    <w:rsid w:val="00B237FA"/>
    <w:rsid w:val="00B30402"/>
    <w:rsid w:val="00B31F79"/>
    <w:rsid w:val="00B32B47"/>
    <w:rsid w:val="00B337BE"/>
    <w:rsid w:val="00B3461E"/>
    <w:rsid w:val="00B35A67"/>
    <w:rsid w:val="00B375AC"/>
    <w:rsid w:val="00B4070D"/>
    <w:rsid w:val="00B40878"/>
    <w:rsid w:val="00B42960"/>
    <w:rsid w:val="00B501AF"/>
    <w:rsid w:val="00B513AE"/>
    <w:rsid w:val="00B51B52"/>
    <w:rsid w:val="00B54D05"/>
    <w:rsid w:val="00B55475"/>
    <w:rsid w:val="00B55865"/>
    <w:rsid w:val="00B6088F"/>
    <w:rsid w:val="00B62C58"/>
    <w:rsid w:val="00B62C6D"/>
    <w:rsid w:val="00B64A26"/>
    <w:rsid w:val="00B65714"/>
    <w:rsid w:val="00B7069C"/>
    <w:rsid w:val="00B70B0F"/>
    <w:rsid w:val="00B73D18"/>
    <w:rsid w:val="00B74BCD"/>
    <w:rsid w:val="00B76D01"/>
    <w:rsid w:val="00B86E06"/>
    <w:rsid w:val="00B91035"/>
    <w:rsid w:val="00BA7B62"/>
    <w:rsid w:val="00BB0F46"/>
    <w:rsid w:val="00BB1360"/>
    <w:rsid w:val="00BC0FF0"/>
    <w:rsid w:val="00BC3B0C"/>
    <w:rsid w:val="00BC587A"/>
    <w:rsid w:val="00BD0499"/>
    <w:rsid w:val="00BD08F3"/>
    <w:rsid w:val="00BD1858"/>
    <w:rsid w:val="00BD378D"/>
    <w:rsid w:val="00BD6058"/>
    <w:rsid w:val="00BE0C90"/>
    <w:rsid w:val="00BE39A7"/>
    <w:rsid w:val="00BE3BB6"/>
    <w:rsid w:val="00BE57D5"/>
    <w:rsid w:val="00BF1654"/>
    <w:rsid w:val="00BF19EC"/>
    <w:rsid w:val="00BF20F9"/>
    <w:rsid w:val="00BF71DF"/>
    <w:rsid w:val="00C03677"/>
    <w:rsid w:val="00C03E4F"/>
    <w:rsid w:val="00C0482E"/>
    <w:rsid w:val="00C07C54"/>
    <w:rsid w:val="00C13178"/>
    <w:rsid w:val="00C13324"/>
    <w:rsid w:val="00C158CA"/>
    <w:rsid w:val="00C241B8"/>
    <w:rsid w:val="00C24DF5"/>
    <w:rsid w:val="00C253D7"/>
    <w:rsid w:val="00C26E64"/>
    <w:rsid w:val="00C30CF4"/>
    <w:rsid w:val="00C32986"/>
    <w:rsid w:val="00C3639A"/>
    <w:rsid w:val="00C40F51"/>
    <w:rsid w:val="00C41B3E"/>
    <w:rsid w:val="00C42DDC"/>
    <w:rsid w:val="00C43579"/>
    <w:rsid w:val="00C46588"/>
    <w:rsid w:val="00C46B52"/>
    <w:rsid w:val="00C46DAB"/>
    <w:rsid w:val="00C500BB"/>
    <w:rsid w:val="00C52075"/>
    <w:rsid w:val="00C5289E"/>
    <w:rsid w:val="00C540CF"/>
    <w:rsid w:val="00C62599"/>
    <w:rsid w:val="00C6427C"/>
    <w:rsid w:val="00C6660A"/>
    <w:rsid w:val="00C71371"/>
    <w:rsid w:val="00C72EB0"/>
    <w:rsid w:val="00C757C1"/>
    <w:rsid w:val="00C75C08"/>
    <w:rsid w:val="00C83083"/>
    <w:rsid w:val="00C831B4"/>
    <w:rsid w:val="00C8467B"/>
    <w:rsid w:val="00C853EA"/>
    <w:rsid w:val="00C85A18"/>
    <w:rsid w:val="00C933FC"/>
    <w:rsid w:val="00C94664"/>
    <w:rsid w:val="00C9520E"/>
    <w:rsid w:val="00C96586"/>
    <w:rsid w:val="00C966E5"/>
    <w:rsid w:val="00CA0095"/>
    <w:rsid w:val="00CA1039"/>
    <w:rsid w:val="00CA6AC2"/>
    <w:rsid w:val="00CB1F20"/>
    <w:rsid w:val="00CB7A5A"/>
    <w:rsid w:val="00CC1A5F"/>
    <w:rsid w:val="00CC21BB"/>
    <w:rsid w:val="00CC5CF7"/>
    <w:rsid w:val="00CC74F9"/>
    <w:rsid w:val="00CC79C1"/>
    <w:rsid w:val="00CC7F2E"/>
    <w:rsid w:val="00CC7F95"/>
    <w:rsid w:val="00CD02DE"/>
    <w:rsid w:val="00CD11D5"/>
    <w:rsid w:val="00CD2B8D"/>
    <w:rsid w:val="00CD5CE0"/>
    <w:rsid w:val="00CE295D"/>
    <w:rsid w:val="00CF1C00"/>
    <w:rsid w:val="00CF2CE9"/>
    <w:rsid w:val="00CF3A9B"/>
    <w:rsid w:val="00CF489B"/>
    <w:rsid w:val="00CF4F1C"/>
    <w:rsid w:val="00D0021D"/>
    <w:rsid w:val="00D119E3"/>
    <w:rsid w:val="00D121BC"/>
    <w:rsid w:val="00D14C6A"/>
    <w:rsid w:val="00D17DB6"/>
    <w:rsid w:val="00D2162E"/>
    <w:rsid w:val="00D22B32"/>
    <w:rsid w:val="00D2412F"/>
    <w:rsid w:val="00D27A6C"/>
    <w:rsid w:val="00D305D5"/>
    <w:rsid w:val="00D32CBA"/>
    <w:rsid w:val="00D348B2"/>
    <w:rsid w:val="00D37308"/>
    <w:rsid w:val="00D43879"/>
    <w:rsid w:val="00D44534"/>
    <w:rsid w:val="00D47BEB"/>
    <w:rsid w:val="00D50EB6"/>
    <w:rsid w:val="00D537DD"/>
    <w:rsid w:val="00D54988"/>
    <w:rsid w:val="00D56995"/>
    <w:rsid w:val="00D56DBB"/>
    <w:rsid w:val="00D57A07"/>
    <w:rsid w:val="00D64B43"/>
    <w:rsid w:val="00D71B74"/>
    <w:rsid w:val="00D72BB1"/>
    <w:rsid w:val="00D756EC"/>
    <w:rsid w:val="00D75E19"/>
    <w:rsid w:val="00D77293"/>
    <w:rsid w:val="00D818D0"/>
    <w:rsid w:val="00D81F46"/>
    <w:rsid w:val="00D85030"/>
    <w:rsid w:val="00D90A45"/>
    <w:rsid w:val="00D94432"/>
    <w:rsid w:val="00D95332"/>
    <w:rsid w:val="00D96A3E"/>
    <w:rsid w:val="00DA444A"/>
    <w:rsid w:val="00DB159E"/>
    <w:rsid w:val="00DB400B"/>
    <w:rsid w:val="00DC2239"/>
    <w:rsid w:val="00DD23C9"/>
    <w:rsid w:val="00DD2ACB"/>
    <w:rsid w:val="00DE0ABB"/>
    <w:rsid w:val="00DE24DE"/>
    <w:rsid w:val="00DE2B38"/>
    <w:rsid w:val="00DE592E"/>
    <w:rsid w:val="00DE7385"/>
    <w:rsid w:val="00DE7DA3"/>
    <w:rsid w:val="00DF07F9"/>
    <w:rsid w:val="00DF0AE6"/>
    <w:rsid w:val="00DF43D7"/>
    <w:rsid w:val="00DF5EC5"/>
    <w:rsid w:val="00E0398B"/>
    <w:rsid w:val="00E0442D"/>
    <w:rsid w:val="00E06A0B"/>
    <w:rsid w:val="00E1249E"/>
    <w:rsid w:val="00E2106B"/>
    <w:rsid w:val="00E22B53"/>
    <w:rsid w:val="00E3251A"/>
    <w:rsid w:val="00E336BD"/>
    <w:rsid w:val="00E4416B"/>
    <w:rsid w:val="00E4422F"/>
    <w:rsid w:val="00E4442D"/>
    <w:rsid w:val="00E46FA3"/>
    <w:rsid w:val="00E54E1E"/>
    <w:rsid w:val="00E55DA3"/>
    <w:rsid w:val="00E61836"/>
    <w:rsid w:val="00E62BFA"/>
    <w:rsid w:val="00E64F59"/>
    <w:rsid w:val="00E65BEF"/>
    <w:rsid w:val="00E673F6"/>
    <w:rsid w:val="00E67ED1"/>
    <w:rsid w:val="00E729B8"/>
    <w:rsid w:val="00E73996"/>
    <w:rsid w:val="00E75131"/>
    <w:rsid w:val="00E83680"/>
    <w:rsid w:val="00E83B59"/>
    <w:rsid w:val="00E840EC"/>
    <w:rsid w:val="00E903FB"/>
    <w:rsid w:val="00E9305B"/>
    <w:rsid w:val="00E93551"/>
    <w:rsid w:val="00E950D7"/>
    <w:rsid w:val="00E97F74"/>
    <w:rsid w:val="00EA16B1"/>
    <w:rsid w:val="00EA24C8"/>
    <w:rsid w:val="00EA2B59"/>
    <w:rsid w:val="00EA34B1"/>
    <w:rsid w:val="00EA384C"/>
    <w:rsid w:val="00EA47C1"/>
    <w:rsid w:val="00EA5911"/>
    <w:rsid w:val="00EB0A5F"/>
    <w:rsid w:val="00EB15E0"/>
    <w:rsid w:val="00EC0011"/>
    <w:rsid w:val="00EC1A1A"/>
    <w:rsid w:val="00EC409C"/>
    <w:rsid w:val="00EC5F05"/>
    <w:rsid w:val="00EC6586"/>
    <w:rsid w:val="00EC6F14"/>
    <w:rsid w:val="00ED0790"/>
    <w:rsid w:val="00ED2AA9"/>
    <w:rsid w:val="00ED3E4A"/>
    <w:rsid w:val="00ED4518"/>
    <w:rsid w:val="00ED73A4"/>
    <w:rsid w:val="00ED7A31"/>
    <w:rsid w:val="00EE51B0"/>
    <w:rsid w:val="00EF2752"/>
    <w:rsid w:val="00EF723B"/>
    <w:rsid w:val="00EF75E9"/>
    <w:rsid w:val="00F00699"/>
    <w:rsid w:val="00F00EE5"/>
    <w:rsid w:val="00F030D8"/>
    <w:rsid w:val="00F04B2D"/>
    <w:rsid w:val="00F05323"/>
    <w:rsid w:val="00F10D24"/>
    <w:rsid w:val="00F13A26"/>
    <w:rsid w:val="00F15E81"/>
    <w:rsid w:val="00F16977"/>
    <w:rsid w:val="00F2107F"/>
    <w:rsid w:val="00F239C7"/>
    <w:rsid w:val="00F24EEA"/>
    <w:rsid w:val="00F25B48"/>
    <w:rsid w:val="00F32F00"/>
    <w:rsid w:val="00F400B4"/>
    <w:rsid w:val="00F426C4"/>
    <w:rsid w:val="00F435EA"/>
    <w:rsid w:val="00F4580E"/>
    <w:rsid w:val="00F47360"/>
    <w:rsid w:val="00F528C1"/>
    <w:rsid w:val="00F569EC"/>
    <w:rsid w:val="00F61B48"/>
    <w:rsid w:val="00F64922"/>
    <w:rsid w:val="00F6499E"/>
    <w:rsid w:val="00F64F8A"/>
    <w:rsid w:val="00F662DA"/>
    <w:rsid w:val="00F71853"/>
    <w:rsid w:val="00F74ED3"/>
    <w:rsid w:val="00F76742"/>
    <w:rsid w:val="00F802E1"/>
    <w:rsid w:val="00F848B6"/>
    <w:rsid w:val="00F84C33"/>
    <w:rsid w:val="00F8518C"/>
    <w:rsid w:val="00F907ED"/>
    <w:rsid w:val="00F91FF1"/>
    <w:rsid w:val="00F922B8"/>
    <w:rsid w:val="00F932B6"/>
    <w:rsid w:val="00F93CEC"/>
    <w:rsid w:val="00F946DC"/>
    <w:rsid w:val="00F97233"/>
    <w:rsid w:val="00F975D0"/>
    <w:rsid w:val="00FA2877"/>
    <w:rsid w:val="00FA5185"/>
    <w:rsid w:val="00FA582C"/>
    <w:rsid w:val="00FB0B17"/>
    <w:rsid w:val="00FC08B1"/>
    <w:rsid w:val="00FC4DF7"/>
    <w:rsid w:val="00FC587B"/>
    <w:rsid w:val="00FC5971"/>
    <w:rsid w:val="00FD1B9C"/>
    <w:rsid w:val="00FD20EF"/>
    <w:rsid w:val="00FD25E6"/>
    <w:rsid w:val="00FD3352"/>
    <w:rsid w:val="00FD37DD"/>
    <w:rsid w:val="00FD5CBC"/>
    <w:rsid w:val="00FE699A"/>
    <w:rsid w:val="00FE78E6"/>
    <w:rsid w:val="00FF2683"/>
    <w:rsid w:val="00FF6F2A"/>
    <w:rsid w:val="00FF745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90BD7"/>
  <w15:chartTrackingRefBased/>
  <w15:docId w15:val="{1E013A43-CD1E-40F4-A99A-A1AA5D02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1FE"/>
    <w:rPr>
      <w:rFonts w:asciiTheme="minorBidi" w:hAnsiTheme="minorBidi" w:cstheme="minorBidi"/>
      <w:sz w:val="22"/>
      <w:szCs w:val="22"/>
      <w:lang w:eastAsia="en-US" w:bidi="ar-SA"/>
    </w:rPr>
  </w:style>
  <w:style w:type="paragraph" w:styleId="Heading1">
    <w:name w:val="heading 1"/>
    <w:basedOn w:val="Normal"/>
    <w:next w:val="Normal"/>
    <w:qFormat/>
    <w:rsid w:val="001131FE"/>
    <w:pPr>
      <w:keepNext/>
      <w:numPr>
        <w:numId w:val="1"/>
      </w:numPr>
      <w:tabs>
        <w:tab w:val="left" w:pos="567"/>
      </w:tabs>
      <w:ind w:left="0" w:firstLine="0"/>
      <w:outlineLvl w:val="0"/>
    </w:pPr>
    <w:rPr>
      <w:rFonts w:ascii="Arial" w:hAnsi="Arial" w:cs="Arial"/>
      <w:b/>
      <w:bCs/>
      <w:sz w:val="24"/>
      <w:szCs w:val="24"/>
    </w:rPr>
  </w:style>
  <w:style w:type="paragraph" w:styleId="Heading2">
    <w:name w:val="heading 2"/>
    <w:basedOn w:val="Normal"/>
    <w:next w:val="Normal"/>
    <w:qFormat/>
    <w:rsid w:val="001131FE"/>
    <w:pPr>
      <w:spacing w:before="240"/>
      <w:outlineLvl w:val="1"/>
    </w:pPr>
    <w:rPr>
      <w:b/>
      <w:bCs/>
    </w:rPr>
  </w:style>
  <w:style w:type="paragraph" w:styleId="Heading3">
    <w:name w:val="heading 3"/>
    <w:basedOn w:val="Heading2"/>
    <w:next w:val="Normal"/>
    <w:qFormat/>
    <w:rsid w:val="0008442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lang w:eastAsia="x-none"/>
    </w:rPr>
  </w:style>
  <w:style w:type="character" w:styleId="PageNumber">
    <w:name w:val="page number"/>
    <w:basedOn w:val="DefaultParagraphFont"/>
  </w:style>
  <w:style w:type="paragraph" w:styleId="BodyText">
    <w:name w:val="Body Text"/>
    <w:basedOn w:val="Normal"/>
    <w:link w:val="BodyTextChar"/>
    <w:pPr>
      <w:jc w:val="center"/>
    </w:pPr>
    <w:rPr>
      <w:u w:val="single"/>
    </w:rPr>
  </w:style>
  <w:style w:type="paragraph" w:styleId="Header">
    <w:name w:val="header"/>
    <w:basedOn w:val="Normal"/>
    <w:pPr>
      <w:tabs>
        <w:tab w:val="center" w:pos="4153"/>
        <w:tab w:val="right" w:pos="8306"/>
      </w:tabs>
    </w:pPr>
  </w:style>
  <w:style w:type="paragraph" w:styleId="Title">
    <w:name w:val="Title"/>
    <w:basedOn w:val="Normal"/>
    <w:qFormat/>
    <w:pPr>
      <w:jc w:val="center"/>
    </w:pPr>
    <w:rPr>
      <w:b/>
      <w:bCs/>
      <w:u w:val="single"/>
    </w:rPr>
  </w:style>
  <w:style w:type="paragraph" w:styleId="BodyText2">
    <w:name w:val="Body Text 2"/>
    <w:basedOn w:val="Normal"/>
    <w:pPr>
      <w:jc w:val="both"/>
    </w:pPr>
    <w:rPr>
      <w:rFonts w:ascii="Arial" w:hAnsi="Arial" w:cs="Arial"/>
    </w:rPr>
  </w:style>
  <w:style w:type="paragraph" w:styleId="BodyText3">
    <w:name w:val="Body Text 3"/>
    <w:basedOn w:val="Normal"/>
    <w:pPr>
      <w:jc w:val="both"/>
    </w:pPr>
    <w:rPr>
      <w:rFonts w:ascii="Arial" w:hAnsi="Arial" w:cs="Arial"/>
      <w:sz w:val="20"/>
    </w:rPr>
  </w:style>
  <w:style w:type="paragraph" w:styleId="BodyTextIndent">
    <w:name w:val="Body Text Indent"/>
    <w:basedOn w:val="Normal"/>
    <w:pPr>
      <w:ind w:firstLine="720"/>
      <w:jc w:val="both"/>
    </w:pPr>
    <w:rPr>
      <w:rFonts w:ascii="Arial" w:hAnsi="Arial" w:cs="Arial"/>
      <w:sz w:val="20"/>
    </w:rPr>
  </w:style>
  <w:style w:type="paragraph" w:styleId="BalloonText">
    <w:name w:val="Balloon Text"/>
    <w:basedOn w:val="Normal"/>
    <w:link w:val="BalloonTextChar"/>
    <w:rsid w:val="00635336"/>
    <w:rPr>
      <w:rFonts w:ascii="Tahoma" w:hAnsi="Tahoma"/>
      <w:sz w:val="16"/>
      <w:szCs w:val="16"/>
      <w:lang w:eastAsia="x-none"/>
    </w:rPr>
  </w:style>
  <w:style w:type="character" w:customStyle="1" w:styleId="BalloonTextChar">
    <w:name w:val="Balloon Text Char"/>
    <w:link w:val="BalloonText"/>
    <w:rsid w:val="00635336"/>
    <w:rPr>
      <w:rFonts w:ascii="Tahoma" w:hAnsi="Tahoma" w:cs="Tahoma"/>
      <w:sz w:val="16"/>
      <w:szCs w:val="16"/>
      <w:lang w:val="en-GB"/>
    </w:rPr>
  </w:style>
  <w:style w:type="table" w:styleId="TableGrid">
    <w:name w:val="Table Grid"/>
    <w:basedOn w:val="TableNormal"/>
    <w:rsid w:val="005F5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53F0F"/>
    <w:rPr>
      <w:sz w:val="24"/>
      <w:szCs w:val="24"/>
      <w:lang w:val="en-GB"/>
    </w:rPr>
  </w:style>
  <w:style w:type="paragraph" w:styleId="NormalWeb">
    <w:name w:val="Normal (Web)"/>
    <w:basedOn w:val="Normal"/>
    <w:uiPriority w:val="99"/>
    <w:unhideWhenUsed/>
    <w:rsid w:val="00B55865"/>
    <w:pPr>
      <w:spacing w:before="100" w:beforeAutospacing="1" w:after="100" w:afterAutospacing="1"/>
    </w:pPr>
    <w:rPr>
      <w:lang w:eastAsia="el-GR" w:bidi="he-IL"/>
    </w:rPr>
  </w:style>
  <w:style w:type="character" w:customStyle="1" w:styleId="BodyTextChar">
    <w:name w:val="Body Text Char"/>
    <w:link w:val="BodyText"/>
    <w:rsid w:val="00D56DBB"/>
    <w:rPr>
      <w:sz w:val="24"/>
      <w:szCs w:val="24"/>
      <w:u w:val="single"/>
      <w:lang w:eastAsia="en-US" w:bidi="ar-SA"/>
    </w:rPr>
  </w:style>
  <w:style w:type="character" w:styleId="Emphasis">
    <w:name w:val="Emphasis"/>
    <w:qFormat/>
    <w:rsid w:val="00B35A67"/>
    <w:rPr>
      <w:i/>
      <w:iCs/>
    </w:rPr>
  </w:style>
  <w:style w:type="paragraph" w:styleId="ListParagraph">
    <w:name w:val="List Paragraph"/>
    <w:basedOn w:val="Normal"/>
    <w:uiPriority w:val="34"/>
    <w:qFormat/>
    <w:rsid w:val="00CA0095"/>
    <w:pPr>
      <w:ind w:left="720"/>
    </w:pPr>
  </w:style>
  <w:style w:type="paragraph" w:styleId="FootnoteText">
    <w:name w:val="footnote text"/>
    <w:basedOn w:val="Normal"/>
    <w:link w:val="FootnoteTextChar"/>
    <w:rsid w:val="007274B0"/>
    <w:rPr>
      <w:sz w:val="20"/>
      <w:szCs w:val="20"/>
    </w:rPr>
  </w:style>
  <w:style w:type="character" w:customStyle="1" w:styleId="FootnoteTextChar">
    <w:name w:val="Footnote Text Char"/>
    <w:basedOn w:val="DefaultParagraphFont"/>
    <w:link w:val="FootnoteText"/>
    <w:rsid w:val="007274B0"/>
    <w:rPr>
      <w:rFonts w:asciiTheme="minorBidi" w:hAnsiTheme="minorBidi" w:cstheme="minorBidi"/>
      <w:lang w:eastAsia="en-US" w:bidi="ar-SA"/>
    </w:rPr>
  </w:style>
  <w:style w:type="character" w:styleId="FootnoteReference">
    <w:name w:val="footnote reference"/>
    <w:basedOn w:val="DefaultParagraphFont"/>
    <w:rsid w:val="007274B0"/>
    <w:rPr>
      <w:vertAlign w:val="superscript"/>
    </w:rPr>
  </w:style>
  <w:style w:type="character" w:styleId="CommentReference">
    <w:name w:val="annotation reference"/>
    <w:basedOn w:val="DefaultParagraphFont"/>
    <w:rsid w:val="006A705D"/>
    <w:rPr>
      <w:sz w:val="16"/>
      <w:szCs w:val="16"/>
    </w:rPr>
  </w:style>
  <w:style w:type="paragraph" w:styleId="CommentText">
    <w:name w:val="annotation text"/>
    <w:basedOn w:val="Normal"/>
    <w:link w:val="CommentTextChar"/>
    <w:rsid w:val="006A705D"/>
    <w:rPr>
      <w:sz w:val="20"/>
      <w:szCs w:val="20"/>
    </w:rPr>
  </w:style>
  <w:style w:type="character" w:customStyle="1" w:styleId="CommentTextChar">
    <w:name w:val="Comment Text Char"/>
    <w:basedOn w:val="DefaultParagraphFont"/>
    <w:link w:val="CommentText"/>
    <w:rsid w:val="006A705D"/>
    <w:rPr>
      <w:rFonts w:asciiTheme="minorBidi" w:hAnsiTheme="minorBidi" w:cstheme="minorBidi"/>
      <w:lang w:eastAsia="en-US" w:bidi="ar-SA"/>
    </w:rPr>
  </w:style>
  <w:style w:type="paragraph" w:styleId="CommentSubject">
    <w:name w:val="annotation subject"/>
    <w:basedOn w:val="CommentText"/>
    <w:next w:val="CommentText"/>
    <w:link w:val="CommentSubjectChar"/>
    <w:rsid w:val="006A705D"/>
    <w:rPr>
      <w:b/>
      <w:bCs/>
    </w:rPr>
  </w:style>
  <w:style w:type="character" w:customStyle="1" w:styleId="CommentSubjectChar">
    <w:name w:val="Comment Subject Char"/>
    <w:basedOn w:val="CommentTextChar"/>
    <w:link w:val="CommentSubject"/>
    <w:rsid w:val="006A705D"/>
    <w:rPr>
      <w:rFonts w:asciiTheme="minorBidi" w:hAnsiTheme="minorBidi" w:cstheme="minorBidi"/>
      <w:b/>
      <w:bCs/>
      <w:lang w:eastAsia="en-US" w:bidi="ar-SA"/>
    </w:rPr>
  </w:style>
  <w:style w:type="character" w:styleId="Strong">
    <w:name w:val="Strong"/>
    <w:basedOn w:val="DefaultParagraphFont"/>
    <w:uiPriority w:val="22"/>
    <w:qFormat/>
    <w:rsid w:val="00FF6F2A"/>
    <w:rPr>
      <w:b/>
      <w:bCs/>
    </w:rPr>
  </w:style>
  <w:style w:type="character" w:styleId="Hyperlink">
    <w:name w:val="Hyperlink"/>
    <w:basedOn w:val="DefaultParagraphFont"/>
    <w:rsid w:val="00335C9A"/>
    <w:rPr>
      <w:color w:val="467886" w:themeColor="hyperlink"/>
      <w:u w:val="single"/>
    </w:rPr>
  </w:style>
  <w:style w:type="character" w:styleId="UnresolvedMention">
    <w:name w:val="Unresolved Mention"/>
    <w:basedOn w:val="DefaultParagraphFont"/>
    <w:uiPriority w:val="99"/>
    <w:semiHidden/>
    <w:unhideWhenUsed/>
    <w:rsid w:val="00335C9A"/>
    <w:rPr>
      <w:color w:val="605E5C"/>
      <w:shd w:val="clear" w:color="auto" w:fill="E1DFDD"/>
    </w:rPr>
  </w:style>
  <w:style w:type="character" w:styleId="FollowedHyperlink">
    <w:name w:val="FollowedHyperlink"/>
    <w:basedOn w:val="DefaultParagraphFont"/>
    <w:rsid w:val="00335C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1597">
      <w:bodyDiv w:val="1"/>
      <w:marLeft w:val="0"/>
      <w:marRight w:val="0"/>
      <w:marTop w:val="0"/>
      <w:marBottom w:val="0"/>
      <w:divBdr>
        <w:top w:val="none" w:sz="0" w:space="0" w:color="auto"/>
        <w:left w:val="none" w:sz="0" w:space="0" w:color="auto"/>
        <w:bottom w:val="none" w:sz="0" w:space="0" w:color="auto"/>
        <w:right w:val="none" w:sz="0" w:space="0" w:color="auto"/>
      </w:divBdr>
    </w:div>
    <w:div w:id="612857232">
      <w:bodyDiv w:val="1"/>
      <w:marLeft w:val="0"/>
      <w:marRight w:val="0"/>
      <w:marTop w:val="0"/>
      <w:marBottom w:val="0"/>
      <w:divBdr>
        <w:top w:val="none" w:sz="0" w:space="0" w:color="auto"/>
        <w:left w:val="none" w:sz="0" w:space="0" w:color="auto"/>
        <w:bottom w:val="none" w:sz="0" w:space="0" w:color="auto"/>
        <w:right w:val="none" w:sz="0" w:space="0" w:color="auto"/>
      </w:divBdr>
    </w:div>
    <w:div w:id="1090197992">
      <w:bodyDiv w:val="1"/>
      <w:marLeft w:val="0"/>
      <w:marRight w:val="0"/>
      <w:marTop w:val="0"/>
      <w:marBottom w:val="0"/>
      <w:divBdr>
        <w:top w:val="none" w:sz="0" w:space="0" w:color="auto"/>
        <w:left w:val="none" w:sz="0" w:space="0" w:color="auto"/>
        <w:bottom w:val="none" w:sz="0" w:space="0" w:color="auto"/>
        <w:right w:val="none" w:sz="0" w:space="0" w:color="auto"/>
      </w:divBdr>
    </w:div>
    <w:div w:id="18960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ilding@eoaa.org.cy" TargetMode="External"/><Relationship Id="rId4" Type="http://schemas.openxmlformats.org/officeDocument/2006/relationships/settings" Target="settings.xml"/><Relationship Id="rId9" Type="http://schemas.openxmlformats.org/officeDocument/2006/relationships/hyperlink" Target="https://etek.org.cy/uploads/ENIMEROSI/alles-ekdoseis/2023/b6d08afe01.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nagiper\OneDrive%20-%20Famagusta%20District%20Local%20Government%20Organisation\&#913;&#916;&#917;&#921;&#927;&#916;&#927;&#932;&#919;&#931;&#919;%20-%20Shared%20M.&#915;.-&#935;.&#928;\&#915;.%20&#917;&#928;&#921;&#914;&#927;&#923;&#919;\&#917;&#928;&#921;&#922;&#921;&#925;&#916;&#933;&#925;&#917;&#931;%20&#927;&#921;&#922;&#927;&#916;&#927;&#924;&#917;&#931;\&#917;&#915;&#935;&#917;&#921;&#929;&#921;&#916;&#921;&#927;%20&#917;&#923;&#917;&#915;&#935;&#927;&#933;%20&#927;&#921;&#922;&#927;&#916;&#927;&#924;&#93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8E42A-D5C6-4F8B-A269-055896E7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ΕΓΧΕΙΡΙΔΙΟ ΕΛΕΓΧΟΥ ΟΙΚΟΔΟΜΩΝ</Template>
  <TotalTime>645</TotalTime>
  <Pages>3</Pages>
  <Words>631</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ΤΜΗΜΑ ΠΟΛΕΟΔΟΜΙΑΣ ΚΑΙ ΟΙΚΗΣΕΩΣ</vt:lpstr>
    </vt:vector>
  </TitlesOfParts>
  <Company>tplh</Company>
  <LinksUpToDate>false</LinksUpToDate>
  <CharactersWithSpaces>4597</CharactersWithSpaces>
  <SharedDoc>false</SharedDoc>
  <HLinks>
    <vt:vector size="12" baseType="variant">
      <vt:variant>
        <vt:i4>4784184</vt:i4>
      </vt:variant>
      <vt:variant>
        <vt:i4>3</vt:i4>
      </vt:variant>
      <vt:variant>
        <vt:i4>0</vt:i4>
      </vt:variant>
      <vt:variant>
        <vt:i4>5</vt:i4>
      </vt:variant>
      <vt:variant>
        <vt:lpwstr>mailto:building@oaa.org.cy</vt:lpwstr>
      </vt:variant>
      <vt:variant>
        <vt:lpwstr/>
      </vt:variant>
      <vt:variant>
        <vt:i4>983108</vt:i4>
      </vt:variant>
      <vt:variant>
        <vt:i4>0</vt:i4>
      </vt:variant>
      <vt:variant>
        <vt:i4>0</vt:i4>
      </vt:variant>
      <vt:variant>
        <vt:i4>5</vt:i4>
      </vt:variant>
      <vt:variant>
        <vt:lpwstr>https://etek.org.cy/uploads/ENIMEROSI/alles-ekdoseis/2023/b6d08afe01.pdf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ΤΜΗΜΑ ΠΟΛΕΟΔΟΜΙΑΣ ΚΑΙ ΟΙΚΗΣΕΩΣ</dc:title>
  <dc:subject/>
  <dc:creator>Christina Panagi</dc:creator>
  <cp:keywords/>
  <cp:lastModifiedBy>Andriana Patsalosavvi</cp:lastModifiedBy>
  <cp:revision>407</cp:revision>
  <cp:lastPrinted>2025-11-12T19:06:00Z</cp:lastPrinted>
  <dcterms:created xsi:type="dcterms:W3CDTF">2026-04-16T15:30:00Z</dcterms:created>
  <dcterms:modified xsi:type="dcterms:W3CDTF">2026-06-02T20:04:00Z</dcterms:modified>
</cp:coreProperties>
</file>